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microsoft.com/office/2011/relationships/webextensiontaskpanes" Target="word/webextensions/taskpanes.xml" /><Relationship Id="rId3" Type="http://schemas.openxmlformats.org/officeDocument/2006/relationships/extended-properties" Target="docProps/app.xml" /><Relationship Id="rId4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2A7BD6" w:rsidRPr="00315B48" w:rsidP="00315B48" w14:paraId="559B3B07" w14:textId="77777777">
      <w:pPr>
        <w:pStyle w:val="Heading1"/>
        <w:rPr>
          <w:u w:val="none"/>
        </w:rPr>
      </w:pPr>
      <w:r w:rsidRPr="00315B48">
        <w:rPr>
          <w:u w:val="none"/>
        </w:rPr>
        <w:t>Prosedyre for gjennomføring av maritime kurs</w:t>
      </w:r>
    </w:p>
    <w:p w:rsidR="002A7BD6" w:rsidP="002A7BD6" w14:paraId="5F74DCA9" w14:textId="77777777">
      <w:pPr>
        <w:pStyle w:val="Heading1"/>
        <w:spacing w:before="0"/>
        <w:rPr>
          <w:rFonts w:cs="Arial"/>
          <w:sz w:val="22"/>
          <w:szCs w:val="22"/>
          <w:u w:val="none"/>
        </w:rPr>
      </w:pPr>
    </w:p>
    <w:p w:rsidR="00DC0B35" w:rsidRPr="00DC0B35" w:rsidP="00315B48" w14:paraId="19584F8A" w14:textId="77777777">
      <w:pPr>
        <w:pStyle w:val="Heading2"/>
      </w:pPr>
      <w:r w:rsidRPr="00DC0B35">
        <w:t>Formål  </w:t>
      </w:r>
    </w:p>
    <w:p w:rsidR="00DC0B35" w:rsidRPr="00DC0B35" w:rsidP="00DC0B35" w14:paraId="6BF02278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 xml:space="preserve">Fagskolen Vestfold og Telemark tilbyr flere maritime kurs godkjent av Sjøfartsdirektoratet og Kystverket. Kursene gjennomføres parallelt med ordinær undervisning når kapasitet tillater det, og har </w:t>
      </w:r>
      <w:r w:rsidRPr="00DC0B35">
        <w:rPr>
          <w:rFonts w:ascii="Arial" w:hAnsi="Arial" w:cs="Arial"/>
          <w:bCs/>
          <w:sz w:val="22"/>
          <w:szCs w:val="22"/>
        </w:rPr>
        <w:t>som mål å styrke studentenes kompetanse og gjøre dem mer attraktive for arbeidsmarkedet. Kursene følger kravene i DNV-ST-0029 Maritime Training Providers samt skolens interne kvalitetssystem. </w:t>
      </w:r>
    </w:p>
    <w:p w:rsidR="00DC0B35" w:rsidRPr="00DC0B35" w:rsidP="00DC0B35" w14:paraId="76673E6A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71D26D34" w14:textId="77777777">
      <w:pPr>
        <w:pStyle w:val="Heading2"/>
      </w:pPr>
      <w:r w:rsidRPr="00DC0B35">
        <w:t>Ansvar  </w:t>
      </w:r>
    </w:p>
    <w:p w:rsidR="00DC0B35" w:rsidRPr="00DC0B35" w:rsidP="00DC0B35" w14:paraId="30B4581B" w14:textId="77777777">
      <w:pPr>
        <w:numPr>
          <w:ilvl w:val="0"/>
          <w:numId w:val="7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Rektor </w:t>
      </w:r>
    </w:p>
    <w:p w:rsidR="00DC0B35" w:rsidRPr="00DC0B35" w:rsidP="00DC0B35" w14:paraId="11A4D329" w14:textId="77777777">
      <w:pPr>
        <w:numPr>
          <w:ilvl w:val="0"/>
          <w:numId w:val="8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Avdelingsleder </w:t>
      </w:r>
    </w:p>
    <w:p w:rsidR="00DC0B35" w:rsidRPr="00DC0B35" w:rsidP="00DC0B35" w14:paraId="7B458D14" w14:textId="77777777">
      <w:pPr>
        <w:numPr>
          <w:ilvl w:val="0"/>
          <w:numId w:val="9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Undervisningspersonell   </w:t>
      </w:r>
    </w:p>
    <w:p w:rsidR="00DC0B35" w:rsidRPr="00DC0B35" w:rsidP="00DC0B35" w14:paraId="36423985" w14:textId="77777777">
      <w:pPr>
        <w:numPr>
          <w:ilvl w:val="0"/>
          <w:numId w:val="10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Studieadministrasjon </w:t>
      </w:r>
    </w:p>
    <w:p w:rsidR="00DC0B35" w:rsidRPr="00DC0B35" w:rsidP="00DC0B35" w14:paraId="25A56388" w14:textId="77777777">
      <w:pPr>
        <w:numPr>
          <w:ilvl w:val="0"/>
          <w:numId w:val="11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Kvalitetsleder  </w:t>
      </w:r>
    </w:p>
    <w:p w:rsidR="00DC0B35" w:rsidRPr="00DC0B35" w:rsidP="00DC0B35" w14:paraId="54E8256E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  </w:t>
      </w:r>
    </w:p>
    <w:p w:rsidR="00DC0B35" w:rsidRPr="00DC0B35" w:rsidP="00315B48" w14:paraId="68F0E2AC" w14:textId="77777777">
      <w:pPr>
        <w:pStyle w:val="Heading2"/>
      </w:pPr>
      <w:r w:rsidRPr="00DC0B35">
        <w:t>Målgruppe  </w:t>
      </w:r>
    </w:p>
    <w:p w:rsidR="00DC0B35" w:rsidRPr="00DC0B35" w:rsidP="00DC0B35" w14:paraId="7C34C808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Denne prosedyren gjelder for alle involverte i planlegging, gjennomføring og administrasjon av maritime kurs ved Fagskolen Vestfold og Telemark. Dette inkluderer: </w:t>
      </w:r>
    </w:p>
    <w:p w:rsidR="00DC0B35" w:rsidRPr="00DC0B35" w:rsidP="00DC0B35" w14:paraId="0FEADC29" w14:textId="77777777">
      <w:pPr>
        <w:numPr>
          <w:ilvl w:val="0"/>
          <w:numId w:val="12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Faglærere </w:t>
      </w:r>
    </w:p>
    <w:p w:rsidR="00DC0B35" w:rsidRPr="00DC0B35" w:rsidP="00DC0B35" w14:paraId="400CD11C" w14:textId="77777777">
      <w:pPr>
        <w:numPr>
          <w:ilvl w:val="0"/>
          <w:numId w:val="13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Studenter </w:t>
      </w:r>
    </w:p>
    <w:p w:rsidR="00DC0B35" w:rsidRPr="00DC0B35" w:rsidP="00DC0B35" w14:paraId="46BEEC33" w14:textId="77777777">
      <w:pPr>
        <w:numPr>
          <w:ilvl w:val="0"/>
          <w:numId w:val="14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Administrasjonen </w:t>
      </w:r>
    </w:p>
    <w:p w:rsidR="00DC0B35" w:rsidRPr="00DC0B35" w:rsidP="00DC0B35" w14:paraId="25782FE1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0ED18BEE" w14:textId="77777777">
      <w:pPr>
        <w:pStyle w:val="Heading2"/>
      </w:pPr>
      <w:r w:rsidRPr="00DC0B35">
        <w:t>Kursoversikt </w:t>
      </w:r>
    </w:p>
    <w:p w:rsidR="00DC0B35" w:rsidRPr="00DC0B35" w:rsidP="00DC0B35" w14:paraId="17F1DDFD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En fullstendig og oppdatert oversikt over hvilke kurs Fagskolen er godkjent for, finnes på </w:t>
      </w:r>
    </w:p>
    <w:p w:rsidR="00DC0B35" w:rsidRPr="00DC0B35" w:rsidP="00DC0B35" w14:paraId="34DDF30D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Sjøfartsdirektoratets nettsider. Dette gir både deltakere og samarbeidspartnere mulighet til å </w:t>
      </w:r>
    </w:p>
    <w:p w:rsidR="00DC0B35" w:rsidRPr="00DC0B35" w:rsidP="00DC0B35" w14:paraId="41C1FFC8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verifisere godkjenningene digitalt. </w:t>
      </w:r>
    </w:p>
    <w:p w:rsidR="00DC0B35" w:rsidRPr="00DC0B35" w:rsidP="00DC0B35" w14:paraId="4A7E6F20" w14:textId="77777777">
      <w:pPr>
        <w:numPr>
          <w:ilvl w:val="0"/>
          <w:numId w:val="15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Medisinsk behandling med oppdatering (sjøfartsdirektoratet) </w:t>
      </w:r>
    </w:p>
    <w:p w:rsidR="00DC0B35" w:rsidRPr="00DC0B35" w:rsidP="00DC0B35" w14:paraId="6F7A05CC" w14:textId="77777777">
      <w:pPr>
        <w:numPr>
          <w:ilvl w:val="0"/>
          <w:numId w:val="16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Hurtigbåt med BRM og ERM med oppdatering- (sjøfartsdirektoratet) </w:t>
      </w:r>
    </w:p>
    <w:p w:rsidR="00DC0B35" w:rsidRPr="00DC0B35" w:rsidP="00DC0B35" w14:paraId="373D67E2" w14:textId="77777777">
      <w:pPr>
        <w:numPr>
          <w:ilvl w:val="0"/>
          <w:numId w:val="17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  <w:lang w:val="en-US"/>
        </w:rPr>
        <w:t xml:space="preserve">Polarkodekurs – grunnleggende nivå- </w:t>
      </w:r>
      <w:r w:rsidRPr="00DC0B35">
        <w:rPr>
          <w:rFonts w:ascii="Arial" w:hAnsi="Arial" w:cs="Arial"/>
          <w:bCs/>
          <w:sz w:val="22"/>
          <w:szCs w:val="22"/>
        </w:rPr>
        <w:t>(sjøfartsdirektoratet)</w:t>
      </w:r>
      <w:r w:rsidRPr="00DC0B35">
        <w:rPr>
          <w:rFonts w:ascii="Arial" w:hAnsi="Arial" w:cs="Arial"/>
          <w:bCs/>
          <w:sz w:val="22"/>
          <w:szCs w:val="22"/>
          <w:lang w:val="en-US"/>
        </w:rPr>
        <w:t> </w:t>
      </w:r>
      <w:r w:rsidRPr="00DC0B35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DC0B35" w14:paraId="49C71DD8" w14:textId="77777777">
      <w:pPr>
        <w:numPr>
          <w:ilvl w:val="0"/>
          <w:numId w:val="18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Passasjer- og krisehåndtering med oppdatering- (sjøfartsdirektoratet) </w:t>
      </w:r>
    </w:p>
    <w:p w:rsidR="00DC0B35" w:rsidRPr="00DC0B35" w:rsidP="00DC0B35" w14:paraId="76D0D204" w14:textId="77777777">
      <w:pPr>
        <w:numPr>
          <w:ilvl w:val="0"/>
          <w:numId w:val="19"/>
        </w:numPr>
        <w:rPr>
          <w:rFonts w:ascii="Arial" w:hAnsi="Arial" w:cs="Arial"/>
          <w:bCs/>
          <w:sz w:val="22"/>
          <w:szCs w:val="22"/>
          <w:lang w:val="en-US"/>
        </w:rPr>
      </w:pPr>
      <w:r w:rsidRPr="00DC0B35">
        <w:rPr>
          <w:rFonts w:ascii="Arial" w:hAnsi="Arial" w:cs="Arial"/>
          <w:bCs/>
          <w:sz w:val="22"/>
          <w:szCs w:val="22"/>
          <w:lang w:val="en-US"/>
        </w:rPr>
        <w:t>Ship Security Officer (SSO)- (sjøfartsdirektoratet) </w:t>
      </w:r>
    </w:p>
    <w:p w:rsidR="00DC0B35" w:rsidRPr="00DC0B35" w:rsidP="00DC0B35" w14:paraId="4415C888" w14:textId="77777777">
      <w:pPr>
        <w:numPr>
          <w:ilvl w:val="0"/>
          <w:numId w:val="20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  <w:lang w:val="en-US"/>
        </w:rPr>
        <w:t xml:space="preserve">Sikringsbevissthet- </w:t>
      </w:r>
      <w:r w:rsidRPr="00DC0B35">
        <w:rPr>
          <w:rFonts w:ascii="Arial" w:hAnsi="Arial" w:cs="Arial"/>
          <w:bCs/>
          <w:sz w:val="22"/>
          <w:szCs w:val="22"/>
        </w:rPr>
        <w:t>(sjøfartsdirektoratet) </w:t>
      </w:r>
    </w:p>
    <w:p w:rsidR="00DC0B35" w:rsidRPr="00DC0B35" w:rsidP="00DC0B35" w14:paraId="12BAE499" w14:textId="77777777">
      <w:pPr>
        <w:numPr>
          <w:ilvl w:val="0"/>
          <w:numId w:val="21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Sjøfolk med særlige sikringsplikter- (sjøfartsdirektoratet)  </w:t>
      </w:r>
    </w:p>
    <w:p w:rsidR="00DC0B35" w:rsidRPr="00DC0B35" w:rsidP="00DC0B35" w14:paraId="26E0773C" w14:textId="77777777">
      <w:pPr>
        <w:numPr>
          <w:ilvl w:val="0"/>
          <w:numId w:val="22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Kadettfarledsbevis (kystverket) </w:t>
      </w:r>
    </w:p>
    <w:p w:rsidR="00DC0B35" w:rsidRPr="00DC0B35" w:rsidP="00DC0B35" w14:paraId="0C4AEE60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31A7877B" w14:textId="77777777">
      <w:pPr>
        <w:pStyle w:val="Heading2"/>
      </w:pPr>
      <w:r w:rsidRPr="00DC0B35">
        <w:t>Ansvar og roller (Ref. DNV 3.1 og 5.1) </w:t>
      </w:r>
    </w:p>
    <w:p w:rsidR="00DC0B35" w:rsidRPr="00DC0B35" w:rsidP="00DC0B35" w14:paraId="030552C7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Hovedinstruktør / instruktør for hvert kurs har ansvar for planlegging, gjennomføring, vurdering og oppfølging. Hovedinstruktøren skal ha relevant faglig og pedagogisk kompetanse i henhold til krav fastsatt i STCW-konvensjonen, samt retningslinjer fra Sjøfartsdirektoratet og/eller Kystverket.  </w:t>
      </w:r>
    </w:p>
    <w:p w:rsidR="00DC0B35" w:rsidRPr="00DC0B35" w:rsidP="00DC0B35" w14:paraId="7E454EA4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DC0B35" w14:paraId="43E6EC2E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Videre har hovedinstruktør/instruktør det fulle ansvaret for å følge opp endringer i emneplaner i henhold til lenken nevnt i sjekklisten, og sørge for at oppdatert emneplan benyttes gjennom hele kurset. Dersom det skjer endringer, skal nytt versjonsnummer registreres i sjekklisten der dette er mulig og tilgjengelig. </w:t>
      </w:r>
    </w:p>
    <w:p w:rsidR="00DC0B35" w:rsidP="00DC0B35" w14:paraId="0CFF8232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Avdelingsleder har ansvar for oppfølging av opplæringen, inkludert opplasting og registrering av sertifikater/diplomer, samt oppfølging av evalueringer.  </w:t>
      </w:r>
    </w:p>
    <w:p w:rsidR="00315B48" w:rsidP="00DC0B35" w14:paraId="497C3DB6" w14:textId="77777777">
      <w:pPr>
        <w:rPr>
          <w:rFonts w:ascii="Arial" w:hAnsi="Arial" w:cs="Arial"/>
          <w:bCs/>
          <w:sz w:val="22"/>
          <w:szCs w:val="22"/>
        </w:rPr>
      </w:pPr>
    </w:p>
    <w:p w:rsidR="00315B48" w:rsidP="00DC0B35" w14:paraId="5A0826CA" w14:textId="77777777">
      <w:pPr>
        <w:rPr>
          <w:rFonts w:ascii="Arial" w:hAnsi="Arial" w:cs="Arial"/>
          <w:bCs/>
          <w:sz w:val="22"/>
          <w:szCs w:val="22"/>
        </w:rPr>
      </w:pPr>
    </w:p>
    <w:p w:rsidR="00315B48" w:rsidRPr="00DC0B35" w:rsidP="00DC0B35" w14:paraId="70DB7DB6" w14:textId="77777777">
      <w:pPr>
        <w:rPr>
          <w:rFonts w:ascii="Arial" w:hAnsi="Arial" w:cs="Arial"/>
          <w:bCs/>
          <w:sz w:val="22"/>
          <w:szCs w:val="22"/>
        </w:rPr>
      </w:pPr>
    </w:p>
    <w:p w:rsidR="00DC0B35" w:rsidRPr="00DC0B35" w:rsidP="00DC0B35" w14:paraId="413277B4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48270F6E" w14:textId="77777777">
      <w:pPr>
        <w:pStyle w:val="Heading2"/>
      </w:pPr>
      <w:r w:rsidRPr="00DC0B35">
        <w:t>Sjekklister (Ref. DNV 3.3) </w:t>
      </w:r>
    </w:p>
    <w:p w:rsidR="00DC0B35" w:rsidRPr="00DC0B35" w:rsidP="00DC0B35" w14:paraId="1D87BD0A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For hvert kurs skal det benyttes sjekklister for gjennomføring.  </w:t>
      </w:r>
      <w:r w:rsidRPr="00DC0B35">
        <w:rPr>
          <w:rFonts w:ascii="Arial" w:hAnsi="Arial" w:cs="Arial"/>
          <w:bCs/>
          <w:sz w:val="22"/>
          <w:szCs w:val="22"/>
        </w:rPr>
        <w:br/>
        <w:t>Sjekklistene skal gjennomgås i planleggingsfasen og kvitteres ut av instruktør slik at det er lagret i EK. </w:t>
      </w:r>
    </w:p>
    <w:p w:rsidR="00DC0B35" w:rsidRPr="00DC0B35" w:rsidP="00DC0B35" w14:paraId="7B6BE672" w14:textId="77777777">
      <w:pPr>
        <w:numPr>
          <w:ilvl w:val="0"/>
          <w:numId w:val="23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 xml:space="preserve">F7210-MB- Sjekkliste- </w:t>
      </w:r>
      <w:r w:rsidRPr="00DC0B35">
        <w:rPr>
          <w:rFonts w:ascii="Arial" w:hAnsi="Arial" w:cs="Arial"/>
          <w:bCs/>
          <w:sz w:val="22"/>
          <w:szCs w:val="22"/>
        </w:rPr>
        <w:t>Gjennomføring av Medisinsk behandling  </w:t>
      </w:r>
    </w:p>
    <w:p w:rsidR="00DC0B35" w:rsidRPr="00DC0B35" w:rsidP="00DC0B35" w14:paraId="75749DFE" w14:textId="77777777">
      <w:pPr>
        <w:numPr>
          <w:ilvl w:val="0"/>
          <w:numId w:val="24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F7210-HB- Sjekkliste- Gjennomføring av Hurtigbåt inkl. BRM og ERM  </w:t>
      </w:r>
    </w:p>
    <w:p w:rsidR="00DC0B35" w:rsidRPr="00DC0B35" w:rsidP="00DC0B35" w14:paraId="15DE1FC6" w14:textId="77777777">
      <w:pPr>
        <w:numPr>
          <w:ilvl w:val="0"/>
          <w:numId w:val="25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F7210-PA- Sjekkliste- Gjennomføring av Passasjer og krisehåndtering </w:t>
      </w:r>
    </w:p>
    <w:p w:rsidR="00DC0B35" w:rsidRPr="00DC0B35" w:rsidP="00DC0B35" w14:paraId="0575A435" w14:textId="77777777">
      <w:pPr>
        <w:numPr>
          <w:ilvl w:val="0"/>
          <w:numId w:val="26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  <w:lang w:val="en-US"/>
        </w:rPr>
        <w:t xml:space="preserve">F7210-SO- </w:t>
      </w:r>
      <w:r w:rsidRPr="00DC0B35">
        <w:rPr>
          <w:rFonts w:ascii="Arial" w:hAnsi="Arial" w:cs="Arial"/>
          <w:bCs/>
          <w:sz w:val="22"/>
          <w:szCs w:val="22"/>
        </w:rPr>
        <w:t xml:space="preserve">Sjekkliste- Gjennomføring av </w:t>
      </w:r>
      <w:r w:rsidRPr="00DC0B35">
        <w:rPr>
          <w:rFonts w:ascii="Arial" w:hAnsi="Arial" w:cs="Arial"/>
          <w:bCs/>
          <w:sz w:val="22"/>
          <w:szCs w:val="22"/>
          <w:lang w:val="en-US"/>
        </w:rPr>
        <w:t>Ship Security Officer (SSO) </w:t>
      </w:r>
      <w:r w:rsidRPr="00DC0B35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DC0B35" w14:paraId="0D293E5A" w14:textId="77777777">
      <w:pPr>
        <w:numPr>
          <w:ilvl w:val="0"/>
          <w:numId w:val="27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F7210-SM- Sjekkliste- Gjennomføring av Sjøfolk med særlige sikringsplikter  </w:t>
      </w:r>
    </w:p>
    <w:p w:rsidR="00DC0B35" w:rsidRPr="00DC0B35" w:rsidP="00DC0B35" w14:paraId="0249C5E9" w14:textId="77777777">
      <w:pPr>
        <w:numPr>
          <w:ilvl w:val="0"/>
          <w:numId w:val="28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F7210-SB- Sjekkliste- Gjennomføring av Sikringsbevissthet  </w:t>
      </w:r>
    </w:p>
    <w:p w:rsidR="00DC0B35" w:rsidRPr="00DC0B35" w:rsidP="00DC0B35" w14:paraId="633A2C7F" w14:textId="77777777">
      <w:pPr>
        <w:numPr>
          <w:ilvl w:val="0"/>
          <w:numId w:val="29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F7210-PK- Sjekkliste- Polarkode- grunnleggende nivå  </w:t>
      </w:r>
    </w:p>
    <w:p w:rsidR="00DC0B35" w:rsidRPr="00DC0B35" w:rsidP="00DC0B35" w14:paraId="49C9EE76" w14:textId="77777777">
      <w:pPr>
        <w:numPr>
          <w:ilvl w:val="0"/>
          <w:numId w:val="30"/>
        </w:num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F7210-KA- Gjennomføring av Kadettfarledsbevis  </w:t>
      </w:r>
    </w:p>
    <w:p w:rsidR="00DC0B35" w:rsidRPr="00DC0B35" w:rsidP="00DC0B35" w14:paraId="62CE0C0B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3D9DCA87" w14:textId="6C3E583B">
      <w:pPr>
        <w:pStyle w:val="Heading2"/>
      </w:pPr>
      <w:r w:rsidRPr="00DC0B35">
        <w:t>Dokumentasjon og sporbarhet (Ref. DNV 3.4) </w:t>
      </w:r>
    </w:p>
    <w:p w:rsidR="00DC0B35" w:rsidRPr="00DC0B35" w:rsidP="00DC0B35" w14:paraId="696F613A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Kursmateriell, deltakeroversikt, evalueringer og resultater skal lagres i læringsplattformen (Canvas). Etter at kursbevis er signert av instruktør(er), lastes de opp i P360 etter behov. </w:t>
      </w:r>
    </w:p>
    <w:p w:rsidR="00DC0B35" w:rsidRPr="00DC0B35" w:rsidP="00DC0B35" w14:paraId="70F1D325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Alt undervisningsmateriell, tester, evalueringer og utfylte sjekklister skal være tilgjengelig for både intern og ekstern revisjon. </w:t>
      </w:r>
    </w:p>
    <w:p w:rsidR="00DC0B35" w:rsidRPr="00DC0B35" w:rsidP="00DC0B35" w14:paraId="083E33EC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DC0B35" w14:paraId="555A936A" w14:textId="77777777">
      <w:p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Sertifikatutstedelse og nummerering </w:t>
      </w:r>
    </w:p>
    <w:p w:rsidR="00DC0B35" w:rsidRPr="00DC0B35" w:rsidP="00DC0B35" w14:paraId="0ED62992" w14:textId="77777777">
      <w:p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Etter bestått kurs utstedes kursbevis eller sertifikat.  </w:t>
      </w:r>
    </w:p>
    <w:p w:rsidR="00DC0B35" w:rsidRPr="00DC0B35" w:rsidP="00DC0B35" w14:paraId="49057445" w14:textId="77777777">
      <w:p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Nummerering følger fastsatt struktur: </w:t>
      </w:r>
    </w:p>
    <w:p w:rsidR="00DC0B35" w:rsidRPr="00DC0B35" w:rsidP="00DC0B35" w14:paraId="714A57AD" w14:textId="77777777">
      <w:pPr>
        <w:numPr>
          <w:ilvl w:val="0"/>
          <w:numId w:val="31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MBXXX- Medisinsk behandling  </w:t>
      </w:r>
    </w:p>
    <w:p w:rsidR="00DC0B35" w:rsidRPr="00DC0B35" w:rsidP="00DC0B35" w14:paraId="4C12752B" w14:textId="77777777">
      <w:pPr>
        <w:numPr>
          <w:ilvl w:val="0"/>
          <w:numId w:val="32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HBXXX- Hurtigbåt med BRM og ERM  </w:t>
      </w:r>
    </w:p>
    <w:p w:rsidR="00DC0B35" w:rsidRPr="00DC0B35" w:rsidP="00DC0B35" w14:paraId="7B25CD0E" w14:textId="77777777">
      <w:pPr>
        <w:numPr>
          <w:ilvl w:val="0"/>
          <w:numId w:val="33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BRXXX- (BRM)- Bridge Resource Management </w:t>
      </w:r>
    </w:p>
    <w:p w:rsidR="00DC0B35" w:rsidRPr="00DC0B35" w:rsidP="00DC0B35" w14:paraId="74389B80" w14:textId="77777777">
      <w:pPr>
        <w:numPr>
          <w:ilvl w:val="0"/>
          <w:numId w:val="34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PAXXX- Passasjer og krisehåndtering  </w:t>
      </w:r>
    </w:p>
    <w:p w:rsidR="00DC0B35" w:rsidRPr="00DC0B35" w:rsidP="00DC0B35" w14:paraId="3AB282CC" w14:textId="77777777">
      <w:pPr>
        <w:numPr>
          <w:ilvl w:val="0"/>
          <w:numId w:val="35"/>
        </w:numPr>
        <w:rPr>
          <w:rFonts w:ascii="Arial" w:hAnsi="Arial" w:cs="Arial"/>
          <w:sz w:val="22"/>
          <w:szCs w:val="22"/>
          <w:lang w:val="en-US"/>
        </w:rPr>
      </w:pPr>
      <w:r w:rsidRPr="00DC0B35">
        <w:rPr>
          <w:rFonts w:ascii="Arial" w:hAnsi="Arial" w:cs="Arial"/>
          <w:sz w:val="22"/>
          <w:szCs w:val="22"/>
          <w:lang w:val="en-US"/>
        </w:rPr>
        <w:t>SOXXX- Ship Security Officer (SSO)  </w:t>
      </w:r>
    </w:p>
    <w:p w:rsidR="00DC0B35" w:rsidRPr="00DC0B35" w:rsidP="00DC0B35" w14:paraId="6D50AB57" w14:textId="77777777">
      <w:pPr>
        <w:numPr>
          <w:ilvl w:val="0"/>
          <w:numId w:val="36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SMXXX- Sjøfolk med særlige sikringsplikter  </w:t>
      </w:r>
    </w:p>
    <w:p w:rsidR="00DC0B35" w:rsidRPr="00DC0B35" w:rsidP="00DC0B35" w14:paraId="4ACA23A3" w14:textId="77777777">
      <w:pPr>
        <w:numPr>
          <w:ilvl w:val="0"/>
          <w:numId w:val="37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SBXXX- Sikringsbevissthet </w:t>
      </w:r>
    </w:p>
    <w:p w:rsidR="00DC0B35" w:rsidRPr="00DC0B35" w:rsidP="00DC0B35" w14:paraId="47C607F2" w14:textId="77777777">
      <w:pPr>
        <w:numPr>
          <w:ilvl w:val="0"/>
          <w:numId w:val="38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 xml:space="preserve">PKXXX - Polarkode- </w:t>
      </w:r>
      <w:r w:rsidRPr="00DC0B35">
        <w:rPr>
          <w:rFonts w:ascii="Arial" w:hAnsi="Arial" w:cs="Arial"/>
          <w:sz w:val="22"/>
          <w:szCs w:val="22"/>
        </w:rPr>
        <w:t>grunnleggende nivå  </w:t>
      </w:r>
    </w:p>
    <w:p w:rsidR="00DC0B35" w:rsidRPr="00DC0B35" w:rsidP="00DC0B35" w14:paraId="132B9FB1" w14:textId="77777777">
      <w:pPr>
        <w:numPr>
          <w:ilvl w:val="0"/>
          <w:numId w:val="39"/>
        </w:num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sz w:val="22"/>
          <w:szCs w:val="22"/>
        </w:rPr>
        <w:t>KAXXX- Kadettfarledsbevis </w:t>
      </w:r>
    </w:p>
    <w:p w:rsidR="00DC0B35" w:rsidRPr="00DC0B35" w:rsidP="00DC0B35" w14:paraId="0B99F570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2C697CA4" w14:textId="77777777">
      <w:pPr>
        <w:pStyle w:val="Heading2"/>
      </w:pPr>
      <w:r w:rsidRPr="00DC0B35">
        <w:t>Bruk av simulator (Ref. DNV 3.3.2) </w:t>
      </w:r>
    </w:p>
    <w:p w:rsidR="00DC0B35" w:rsidRPr="00DC0B35" w:rsidP="00DC0B35" w14:paraId="65DF66D5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For kurs med krav til simulatortrening benyttes USN sine fasiliteter i henhold til samarbeidsavtale.  </w:t>
      </w:r>
    </w:p>
    <w:p w:rsidR="00DC0B35" w:rsidRPr="00DC0B35" w:rsidP="00DC0B35" w14:paraId="4678EF9E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288D4C01" w14:textId="77777777">
      <w:pPr>
        <w:pStyle w:val="Heading2"/>
      </w:pPr>
      <w:r w:rsidRPr="00DC0B35">
        <w:t>Evaluering og forbedring (Ref. DNV 6.1 og 6.2) </w:t>
      </w:r>
    </w:p>
    <w:p w:rsidR="00DC0B35" w:rsidRPr="00DC0B35" w:rsidP="00DC0B35" w14:paraId="4FA98067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Alle kurs evalueres av både instruktører og deltakere.  </w:t>
      </w:r>
    </w:p>
    <w:p w:rsidR="00DC0B35" w:rsidRPr="00DC0B35" w:rsidP="00DC0B35" w14:paraId="34AFD88B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Resultatene benyttes i forbedringsarbeidet. </w:t>
      </w:r>
    </w:p>
    <w:p w:rsidR="00DC0B35" w:rsidRPr="00DC0B35" w:rsidP="00DC0B35" w14:paraId="59132044" w14:textId="77777777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</w:t>
      </w:r>
    </w:p>
    <w:p w:rsidR="00DC0B35" w:rsidRPr="00DC0B35" w:rsidP="00315B48" w14:paraId="4DC9AD64" w14:textId="77777777">
      <w:pPr>
        <w:pStyle w:val="Heading2"/>
      </w:pPr>
      <w:r w:rsidRPr="00DC0B35">
        <w:t>Avvik og tiltak (Ref. DNV 3.5.3 og 8.5.2) </w:t>
      </w:r>
    </w:p>
    <w:p w:rsidR="00DC0B35" w:rsidRPr="00DC0B35" w:rsidP="00DC0B35" w14:paraId="4D0DA341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Eventuelle avvik og forbedringsforslag behandles i henhold til QP852 – Prosedyre for avviksrapportering. Korrigerende og forebyggende tiltak dokumenteres og følges opp. </w:t>
      </w:r>
    </w:p>
    <w:p w:rsidR="00DC0B35" w:rsidRPr="00DC0B35" w:rsidP="00DC0B35" w14:paraId="1F3CCADC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315B48" w14:paraId="60566F33" w14:textId="56C97F90">
      <w:pPr>
        <w:pStyle w:val="Heading2"/>
      </w:pPr>
      <w:r w:rsidRPr="00DC0B35">
        <w:t>Registrering i Sjøfartsdirektoratets system </w:t>
      </w:r>
    </w:p>
    <w:p w:rsidR="00DC0B35" w:rsidRPr="00DC0B35" w:rsidP="00DC0B35" w14:paraId="6EF4DA35" w14:textId="77777777">
      <w:pPr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Alle kurs og tilhørende sertifikater relatert til Sjøfartsdirektoratets kompetanseregister, skal registreres. </w:t>
      </w:r>
    </w:p>
    <w:p w:rsidR="00DC0B35" w:rsidRPr="00DC0B35" w:rsidP="00DC0B35" w14:paraId="6AC9A7FC" w14:textId="29B54F9A">
      <w:pPr>
        <w:rPr>
          <w:rFonts w:ascii="Arial" w:hAnsi="Arial" w:cs="Arial"/>
          <w:b/>
          <w:sz w:val="22"/>
          <w:szCs w:val="22"/>
        </w:rPr>
      </w:pPr>
      <w:r w:rsidRPr="00DC0B35">
        <w:rPr>
          <w:rFonts w:ascii="Arial" w:hAnsi="Arial" w:cs="Arial"/>
          <w:b/>
          <w:sz w:val="22"/>
          <w:szCs w:val="22"/>
        </w:rPr>
        <w:t>  </w:t>
      </w:r>
    </w:p>
    <w:p w:rsidR="00DC0B35" w:rsidRPr="00DC0B35" w:rsidP="00315B48" w14:paraId="553E6CA6" w14:textId="015A8CFA">
      <w:pPr>
        <w:pStyle w:val="Heading2"/>
      </w:pPr>
      <w:r w:rsidRPr="00DC0B35">
        <w:t>Ekstern</w:t>
      </w:r>
      <w:r w:rsidR="004A0A91">
        <w:t>e</w:t>
      </w:r>
      <w:r w:rsidRPr="00DC0B35">
        <w:t xml:space="preserve"> referanser </w:t>
      </w:r>
    </w:p>
    <w:p w:rsidR="00DC0B35" w:rsidRPr="00DC0B35" w:rsidP="009045F4" w14:paraId="56DB111E" w14:textId="77777777">
      <w:pPr>
        <w:numPr>
          <w:ilvl w:val="0"/>
          <w:numId w:val="40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  <w:lang w:val="en-US"/>
        </w:rPr>
        <w:t xml:space="preserve">DNV-ST-0029 Maritime </w:t>
      </w:r>
      <w:r w:rsidRPr="00DC0B35">
        <w:rPr>
          <w:rFonts w:ascii="Arial" w:hAnsi="Arial" w:cs="Arial"/>
          <w:bCs/>
          <w:sz w:val="22"/>
          <w:szCs w:val="22"/>
          <w:lang w:val="en-US"/>
        </w:rPr>
        <w:t>Training Providers</w:t>
      </w:r>
      <w:r w:rsidRPr="00DC0B35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9045F4" w14:paraId="2D2C8C8F" w14:textId="77777777">
      <w:pPr>
        <w:numPr>
          <w:ilvl w:val="0"/>
          <w:numId w:val="41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STCW-konvensjonen og relevante IMO modellkurs  </w:t>
      </w:r>
    </w:p>
    <w:p w:rsidR="00DC0B35" w:rsidRPr="00DC0B35" w:rsidP="009045F4" w14:paraId="21190991" w14:textId="77777777">
      <w:pPr>
        <w:numPr>
          <w:ilvl w:val="0"/>
          <w:numId w:val="42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Utdanning - for skoler og kurssentre </w:t>
      </w:r>
    </w:p>
    <w:p w:rsidR="00DC0B35" w:rsidRPr="00DC0B35" w:rsidP="009045F4" w14:paraId="5890BB51" w14:textId="77777777">
      <w:pPr>
        <w:numPr>
          <w:ilvl w:val="0"/>
          <w:numId w:val="43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hyperlink r:id="rId4" w:tgtFrame="_blank" w:history="1">
        <w:r w:rsidRPr="00DC0B35">
          <w:rPr>
            <w:rStyle w:val="Hyperlink"/>
            <w:rFonts w:ascii="Arial" w:hAnsi="Arial" w:cs="Arial"/>
            <w:bCs/>
            <w:sz w:val="22"/>
            <w:szCs w:val="22"/>
          </w:rPr>
          <w:t>https://www.sdir.no/sjofolk/utdanning/</w:t>
        </w:r>
      </w:hyperlink>
      <w:r w:rsidRPr="00DC0B35" w:rsidR="009045F4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9045F4" w14:paraId="436F02BE" w14:textId="77777777">
      <w:pPr>
        <w:numPr>
          <w:ilvl w:val="0"/>
          <w:numId w:val="44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Emneplaner og IMO modellkurs for kurs og utdanning </w:t>
      </w:r>
    </w:p>
    <w:p w:rsidR="00DC0B35" w:rsidRPr="00DC0B35" w:rsidP="009045F4" w14:paraId="14C91795" w14:textId="77777777">
      <w:pPr>
        <w:numPr>
          <w:ilvl w:val="0"/>
          <w:numId w:val="45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hyperlink r:id="rId5" w:tgtFrame="_blank" w:history="1">
        <w:r w:rsidRPr="00DC0B35">
          <w:rPr>
            <w:rStyle w:val="Hyperlink"/>
            <w:rFonts w:ascii="Arial" w:hAnsi="Arial" w:cs="Arial"/>
            <w:bCs/>
            <w:sz w:val="22"/>
            <w:szCs w:val="22"/>
          </w:rPr>
          <w:t>https://www.sdir.no/sjofolk/utdanning/imo-modellkurs-og-emneplaner-for-kurs-og-utdanning/</w:t>
        </w:r>
      </w:hyperlink>
      <w:r w:rsidRPr="00DC0B35" w:rsidR="009045F4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9045F4" w14:paraId="019A5978" w14:textId="77777777">
      <w:pPr>
        <w:numPr>
          <w:ilvl w:val="0"/>
          <w:numId w:val="46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Utstedelse av ferdighetssertifikat og kursbevis </w:t>
      </w:r>
    </w:p>
    <w:p w:rsidR="00DC0B35" w:rsidRPr="00DC0B35" w:rsidP="009045F4" w14:paraId="1966F5C3" w14:textId="77777777">
      <w:pPr>
        <w:numPr>
          <w:ilvl w:val="0"/>
          <w:numId w:val="47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hyperlink r:id="rId6" w:tgtFrame="_blank" w:history="1">
        <w:r w:rsidRPr="00DC0B35">
          <w:rPr>
            <w:rStyle w:val="Hyperlink"/>
            <w:rFonts w:ascii="Arial" w:hAnsi="Arial" w:cs="Arial"/>
            <w:bCs/>
            <w:sz w:val="22"/>
            <w:szCs w:val="22"/>
          </w:rPr>
          <w:t>https://login.idporten.no/authorize/selector</w:t>
        </w:r>
      </w:hyperlink>
      <w:r w:rsidRPr="00DC0B35" w:rsidR="009045F4">
        <w:rPr>
          <w:rFonts w:ascii="Arial" w:hAnsi="Arial" w:cs="Arial"/>
          <w:bCs/>
          <w:sz w:val="22"/>
          <w:szCs w:val="22"/>
        </w:rPr>
        <w:t> </w:t>
      </w:r>
    </w:p>
    <w:p w:rsidR="00DC0B35" w:rsidRPr="00DC0B35" w:rsidP="009045F4" w14:paraId="1DEEF0EA" w14:textId="77777777">
      <w:pPr>
        <w:numPr>
          <w:ilvl w:val="0"/>
          <w:numId w:val="48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Godkjente kurssteder </w:t>
      </w:r>
    </w:p>
    <w:p w:rsidR="00DC0B35" w:rsidRPr="00DC0B35" w:rsidP="009045F4" w14:paraId="729D1364" w14:textId="77777777">
      <w:pPr>
        <w:numPr>
          <w:ilvl w:val="0"/>
          <w:numId w:val="49"/>
        </w:numPr>
        <w:tabs>
          <w:tab w:val="num" w:pos="360"/>
          <w:tab w:val="clear" w:pos="720"/>
        </w:tabs>
        <w:ind w:left="360"/>
        <w:rPr>
          <w:rFonts w:ascii="Arial" w:hAnsi="Arial" w:cs="Arial"/>
          <w:bCs/>
          <w:sz w:val="22"/>
          <w:szCs w:val="22"/>
        </w:rPr>
      </w:pPr>
      <w:hyperlink r:id="rId7" w:tgtFrame="_blank" w:history="1">
        <w:r w:rsidRPr="00DC0B35">
          <w:rPr>
            <w:rStyle w:val="Hyperlink"/>
            <w:rFonts w:ascii="Arial" w:hAnsi="Arial" w:cs="Arial"/>
            <w:bCs/>
            <w:sz w:val="22"/>
            <w:szCs w:val="22"/>
          </w:rPr>
          <w:t>https://www.sdir.no/sjofolk/utdanning/godkjente-kurssteder/</w:t>
        </w:r>
      </w:hyperlink>
      <w:r w:rsidRPr="00DC0B35" w:rsidR="009045F4">
        <w:rPr>
          <w:rFonts w:ascii="Arial" w:hAnsi="Arial" w:cs="Arial"/>
          <w:bCs/>
          <w:sz w:val="22"/>
          <w:szCs w:val="22"/>
        </w:rPr>
        <w:t> </w:t>
      </w:r>
    </w:p>
    <w:p w:rsidR="00447791" w:rsidRPr="003F549F" w14:paraId="124F350C" w14:textId="7743C8AF">
      <w:pPr>
        <w:rPr>
          <w:rFonts w:ascii="Arial" w:hAnsi="Arial" w:cs="Arial"/>
          <w:sz w:val="22"/>
          <w:szCs w:val="22"/>
        </w:rPr>
      </w:pPr>
      <w:r w:rsidRPr="00DC0B35">
        <w:rPr>
          <w:rFonts w:ascii="Arial" w:hAnsi="Arial" w:cs="Arial"/>
          <w:bCs/>
          <w:sz w:val="22"/>
          <w:szCs w:val="22"/>
        </w:rPr>
        <w:t> </w:t>
      </w:r>
    </w:p>
    <w:p w:rsidR="00870E37" w:rsidRPr="003F549F" w14:paraId="03B2D119" w14:textId="77777777">
      <w:pPr>
        <w:rPr>
          <w:rFonts w:ascii="Arial" w:hAnsi="Arial" w:cs="Arial"/>
          <w:sz w:val="22"/>
          <w:szCs w:val="22"/>
        </w:rPr>
      </w:pPr>
    </w:p>
    <w:p w:rsidR="0084674B" w:rsidRPr="003F549F" w14:paraId="7E0C6759" w14:textId="77777777">
      <w:pPr>
        <w:rPr>
          <w:rFonts w:ascii="Arial" w:hAnsi="Arial" w:cs="Arial"/>
          <w:color w:val="808080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>Kryssreferanser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268"/>
        <w:gridCol w:w="680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0" w:name="EK_Referanse"/>
            <w:hyperlink r:id="rId8" w:history="1">
              <w:r>
                <w:rPr>
                  <w:b w:val="0"/>
                  <w:color w:val="0000FF"/>
                  <w:u w:val="single"/>
                </w:rPr>
                <w:t>D00044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8" w:history="1">
              <w:r>
                <w:rPr>
                  <w:b w:val="0"/>
                  <w:color w:val="0000FF"/>
                  <w:u w:val="single"/>
                </w:rPr>
                <w:t>AP426 Prosedyre for arkivering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>D00030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9" w:history="1">
              <w:r>
                <w:rPr>
                  <w:b w:val="0"/>
                  <w:color w:val="0000FF"/>
                  <w:u w:val="single"/>
                </w:rPr>
                <w:t xml:space="preserve">QP852 Prosedyre for avviksrapportering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>D00347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0" w:history="1">
              <w:r>
                <w:rPr>
                  <w:b w:val="0"/>
                  <w:color w:val="0000FF"/>
                  <w:u w:val="single"/>
                </w:rPr>
                <w:t xml:space="preserve">F7210-PA-Sjekkliste - Gjennomføring av Passasjer og krisehåndtering 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D00348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1" w:history="1">
              <w:r>
                <w:rPr>
                  <w:b w:val="0"/>
                  <w:color w:val="0000FF"/>
                  <w:u w:val="single"/>
                </w:rPr>
                <w:t>F7210-SM-Sjekkliste-Gjennomføring av Sjøfolk med særlige sikringsplikter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D00349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2" w:history="1">
              <w:r>
                <w:rPr>
                  <w:b w:val="0"/>
                  <w:color w:val="0000FF"/>
                  <w:u w:val="single"/>
                </w:rPr>
                <w:t>F7210-SB-Sjekkliste - Gjennomføring av Sikringsbevissthet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D00350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3" w:history="1">
              <w:r>
                <w:rPr>
                  <w:b w:val="0"/>
                  <w:color w:val="0000FF"/>
                  <w:u w:val="single"/>
                </w:rPr>
                <w:t>F710-PK-Sjekkliste-Polarkode-grunnleggende nivå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D00351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4" w:history="1">
              <w:r>
                <w:rPr>
                  <w:b w:val="0"/>
                  <w:color w:val="0000FF"/>
                  <w:u w:val="single"/>
                </w:rPr>
                <w:t>F7210-KA-Gjennomføring av Kadettfarledsbevis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D00356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5" w:history="1">
              <w:r>
                <w:rPr>
                  <w:b w:val="0"/>
                  <w:color w:val="0000FF"/>
                  <w:u w:val="single"/>
                </w:rPr>
                <w:t>F7210-SO-Sjekkliste-Gjennomføring av Ship Security Officer (SSO)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D00229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6" w:history="1">
              <w:r>
                <w:rPr>
                  <w:b w:val="0"/>
                  <w:color w:val="0000FF"/>
                  <w:u w:val="single"/>
                </w:rPr>
                <w:t>F7210-MB-Sjekkliste-Gjennomføring av kurs i Medisinsk behandling</w:t>
              </w:r>
            </w:hyperlink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D00311</w:t>
              </w:r>
            </w:hyperlink>
          </w:p>
        </w:tc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hyperlink r:id="rId17" w:history="1">
              <w:r>
                <w:rPr>
                  <w:b w:val="0"/>
                  <w:color w:val="0000FF"/>
                  <w:u w:val="single"/>
                </w:rPr>
                <w:t>F7210-HB-Sjekkliste - Gjennomføring av Hurtigbåt inkludert BRM-ERM</w:t>
              </w:r>
            </w:hyperlink>
          </w:p>
        </w:tc>
      </w:tr>
    </w:tbl>
    <w:p w:rsidR="0084674B" w:rsidRPr="003F549F" w14:paraId="57533F11" w14:textId="77777777">
      <w:pPr>
        <w:rPr>
          <w:rFonts w:ascii="Arial" w:hAnsi="Arial" w:cs="Arial"/>
          <w:sz w:val="22"/>
          <w:szCs w:val="22"/>
        </w:rPr>
      </w:pPr>
      <w:bookmarkEnd w:id="0"/>
      <w:r w:rsidRPr="003F549F">
        <w:rPr>
          <w:rFonts w:ascii="Arial" w:hAnsi="Arial" w:cs="Arial"/>
          <w:sz w:val="22"/>
          <w:szCs w:val="22"/>
        </w:rPr>
        <w:t>Eksterne referanser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907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3750" w:type="pct"/>
            <w:tcBorders>
              <w:top w:val="nil"/>
              <w:left w:val="nil"/>
              <w:bottom w:val="nil"/>
              <w:right w:val="nil"/>
            </w:tcBorders>
          </w:tcPr>
          <w:p w:rsidP="00B010DF">
            <w:pPr>
              <w:numPr>
                <w:ilvl w:val="0"/>
                <w:numId w:val="0"/>
              </w:numPr>
              <w:rPr>
                <w:b w:val="0"/>
                <w:color w:val="0000FF"/>
                <w:u w:val="single"/>
              </w:rPr>
            </w:pPr>
            <w:bookmarkStart w:id="1" w:name="EK_EksRef"/>
            <w:r>
              <w:rPr>
                <w:b w:val="0"/>
                <w:color w:val="0000FF"/>
                <w:u w:val="single"/>
              </w:rPr>
              <w:t xml:space="preserve"> </w:t>
            </w:r>
          </w:p>
        </w:tc>
      </w:tr>
    </w:tbl>
    <w:p w:rsidR="00B010DF" w:rsidRPr="003F549F" w:rsidP="00B010DF" w14:paraId="61E92DB9" w14:textId="77777777">
      <w:pPr>
        <w:rPr>
          <w:rFonts w:ascii="Arial" w:hAnsi="Arial" w:cs="Arial"/>
          <w:sz w:val="22"/>
          <w:szCs w:val="22"/>
        </w:rPr>
      </w:pPr>
      <w:bookmarkEnd w:id="1"/>
    </w:p>
    <w:p w:rsidR="00B010DF" w:rsidRPr="003F549F" w:rsidP="00B010DF" w14:paraId="498BF1F7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18CE6FD1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42A46BA9" w14:textId="77777777">
      <w:pPr>
        <w:rPr>
          <w:rFonts w:ascii="Arial" w:hAnsi="Arial" w:cs="Arial"/>
          <w:sz w:val="22"/>
          <w:szCs w:val="22"/>
        </w:rPr>
      </w:pPr>
    </w:p>
    <w:p w:rsidR="00B010DF" w:rsidRPr="003F549F" w:rsidP="00B010DF" w14:paraId="38C2F7DB" w14:textId="77777777">
      <w:pPr>
        <w:tabs>
          <w:tab w:val="left" w:pos="7988"/>
        </w:tabs>
        <w:rPr>
          <w:rFonts w:ascii="Arial" w:hAnsi="Arial" w:cs="Arial"/>
          <w:sz w:val="22"/>
          <w:szCs w:val="22"/>
        </w:rPr>
      </w:pPr>
      <w:r w:rsidRPr="003F549F">
        <w:rPr>
          <w:rFonts w:ascii="Arial" w:hAnsi="Arial" w:cs="Arial"/>
          <w:sz w:val="22"/>
          <w:szCs w:val="22"/>
        </w:rPr>
        <w:tab/>
      </w:r>
    </w:p>
    <w:sectPr>
      <w:headerReference w:type="default" r:id="rId18"/>
      <w:headerReference w:type="first" r:id="rId1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0" w:type="auto"/>
      <w:tblInd w:w="70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0" w:type="dxa"/>
        <w:right w:w="70" w:type="dxa"/>
      </w:tblCellMar>
      <w:tblLook w:val="0000"/>
    </w:tblPr>
    <w:tblGrid>
      <w:gridCol w:w="6946"/>
      <w:gridCol w:w="2126"/>
    </w:tblGrid>
    <w:tr w14:paraId="289E2BB6" w14:textId="77777777" w:rsidTr="006B722C">
      <w:tblPrEx>
        <w:tblW w:w="0" w:type="auto"/>
        <w:tblInd w:w="70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6946" w:type="dxa"/>
          <w:vAlign w:val="center"/>
        </w:tcPr>
        <w:p w:rsidR="00F05185" w:rsidRPr="00DC7445" w14:paraId="7805294C" w14:textId="77777777">
          <w:pPr>
            <w:rPr>
              <w:rFonts w:ascii="Arial" w:hAnsi="Arial" w:cs="Arial"/>
              <w:bCs/>
              <w:sz w:val="22"/>
              <w:szCs w:val="22"/>
            </w:rPr>
          </w:pP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</w:rPr>
            <w:instrText>DOCPROPERTY EK_DokTittel \*charformat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QP7210 Prosedyre for gjennomføring av maritime kurs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  <w:tc>
        <w:tcPr>
          <w:tcW w:w="2126" w:type="dxa"/>
        </w:tcPr>
        <w:p w:rsidR="00F05185" w:rsidRPr="00DC7445" w14:paraId="790E3ADF" w14:textId="77777777">
          <w:pPr>
            <w:tabs>
              <w:tab w:val="left" w:pos="590"/>
            </w:tabs>
            <w:spacing w:before="4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Dok.id.: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instrText xml:space="preserve"> DOCPROPERTY EK_DokumentID \*charformat \* MERGEFORMAT </w:instrTex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separate"/>
          </w:r>
          <w:r w:rsidRPr="00DC7445" w:rsidR="00ED65EB">
            <w:rPr>
              <w:rFonts w:ascii="Arial" w:hAnsi="Arial" w:cs="Arial"/>
              <w:bCs/>
              <w:sz w:val="20"/>
              <w:lang w:val="nn-NO"/>
            </w:rPr>
            <w:t>D00355</w:t>
          </w:r>
          <w:r w:rsidRPr="00DC7445" w:rsidR="004423E6">
            <w:rPr>
              <w:rFonts w:ascii="Arial" w:hAnsi="Arial" w:cs="Arial"/>
              <w:bCs/>
              <w:sz w:val="20"/>
            </w:rPr>
            <w:fldChar w:fldCharType="end"/>
          </w:r>
          <w:r w:rsidRPr="00DC7445" w:rsidR="004423E6">
            <w:rPr>
              <w:rFonts w:ascii="Arial" w:hAnsi="Arial" w:cs="Arial"/>
              <w:bCs/>
              <w:sz w:val="20"/>
              <w:lang w:val="nn-NO"/>
            </w:rPr>
            <w:t xml:space="preserve"> </w:t>
          </w:r>
        </w:p>
        <w:p w:rsidR="00F05185" w:rsidRPr="00DC7445" w14:paraId="31F57D5D" w14:textId="77777777">
          <w:pPr>
            <w:tabs>
              <w:tab w:val="left" w:pos="590"/>
              <w:tab w:val="left" w:pos="639"/>
            </w:tabs>
            <w:spacing w:before="20" w:after="20"/>
            <w:rPr>
              <w:rFonts w:ascii="Arial" w:hAnsi="Arial" w:cs="Arial"/>
              <w:bCs/>
              <w:sz w:val="20"/>
              <w:lang w:val="nn-NO"/>
            </w:rPr>
          </w:pPr>
          <w:r w:rsidRPr="00DC7445">
            <w:rPr>
              <w:rFonts w:ascii="Arial" w:hAnsi="Arial" w:cs="Arial"/>
              <w:bCs/>
              <w:sz w:val="16"/>
              <w:lang w:val="nn-NO"/>
            </w:rPr>
            <w:t>Versjon:</w:t>
          </w:r>
          <w:r w:rsidRPr="00DC7445">
            <w:rPr>
              <w:rFonts w:ascii="Arial" w:hAnsi="Arial" w:cs="Arial"/>
              <w:bCs/>
              <w:sz w:val="16"/>
              <w:lang w:val="nn-NO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 w:fldLock="1"/>
          </w:r>
          <w:r w:rsidRPr="00DC7445">
            <w:rPr>
              <w:rFonts w:ascii="Arial" w:hAnsi="Arial" w:cs="Arial"/>
              <w:bCs/>
              <w:sz w:val="20"/>
              <w:lang w:val="nn-NO"/>
            </w:rPr>
            <w:instrText xml:space="preserve"> DOCPROPERTY EK_Utgave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n-NO"/>
            </w:rPr>
            <w:t>1.00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  <w:p w:rsidR="00F05185" w:rsidRPr="00DC7445" w14:paraId="31D73878" w14:textId="77777777">
          <w:pPr>
            <w:tabs>
              <w:tab w:val="left" w:pos="590"/>
            </w:tabs>
            <w:spacing w:before="20" w:after="20"/>
            <w:rPr>
              <w:rFonts w:ascii="Arial" w:hAnsi="Arial" w:cs="Arial"/>
              <w:bCs/>
            </w:rPr>
          </w:pPr>
          <w:r w:rsidRPr="00DC7445">
            <w:rPr>
              <w:rFonts w:ascii="Arial" w:hAnsi="Arial" w:cs="Arial"/>
              <w:bCs/>
              <w:sz w:val="16"/>
              <w:szCs w:val="16"/>
            </w:rPr>
            <w:t>Side:</w:t>
          </w:r>
          <w:r w:rsidRPr="00DC7445">
            <w:rPr>
              <w:rFonts w:ascii="Arial" w:hAnsi="Arial" w:cs="Arial"/>
              <w:bCs/>
              <w:sz w:val="20"/>
            </w:rPr>
            <w:tab/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 xml:space="preserve">PAGE 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  <w:lang w:val="nb-NO" w:eastAsia="nb-NO" w:bidi="ar-SA"/>
            </w:rPr>
            <w:t>3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  <w:r w:rsidRPr="00DC7445">
            <w:rPr>
              <w:rFonts w:ascii="Arial" w:hAnsi="Arial" w:cs="Arial"/>
              <w:bCs/>
              <w:sz w:val="20"/>
            </w:rPr>
            <w:t xml:space="preserve"> av </w:t>
          </w:r>
          <w:r w:rsidRPr="00DC7445">
            <w:rPr>
              <w:rFonts w:ascii="Arial" w:hAnsi="Arial" w:cs="Arial"/>
              <w:bCs/>
              <w:sz w:val="20"/>
            </w:rPr>
            <w:fldChar w:fldCharType="begin"/>
          </w:r>
          <w:r w:rsidRPr="00DC7445">
            <w:rPr>
              <w:rFonts w:ascii="Arial" w:hAnsi="Arial" w:cs="Arial"/>
              <w:bCs/>
              <w:sz w:val="20"/>
            </w:rPr>
            <w:instrText>NUMPAGES</w:instrText>
          </w:r>
          <w:r w:rsidRPr="00DC7445">
            <w:rPr>
              <w:rFonts w:ascii="Arial" w:hAnsi="Arial" w:cs="Arial"/>
              <w:bCs/>
              <w:sz w:val="20"/>
            </w:rPr>
            <w:fldChar w:fldCharType="separate"/>
          </w:r>
          <w:r w:rsidRPr="00DC7445">
            <w:rPr>
              <w:rFonts w:ascii="Arial" w:hAnsi="Arial" w:cs="Arial"/>
              <w:bCs/>
              <w:sz w:val="20"/>
            </w:rPr>
            <w:t>3</w:t>
          </w:r>
          <w:r w:rsidRPr="00DC7445">
            <w:rPr>
              <w:rFonts w:ascii="Arial" w:hAnsi="Arial" w:cs="Arial"/>
              <w:bCs/>
              <w:sz w:val="20"/>
            </w:rPr>
            <w:fldChar w:fldCharType="end"/>
          </w:r>
        </w:p>
      </w:tc>
    </w:tr>
  </w:tbl>
  <w:p w:rsidR="00F05185" w14:paraId="56FFAFF8" w14:textId="777777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Normal"/>
      <w:tblW w:w="9558" w:type="dxa"/>
      <w:tblInd w:w="-147" w:type="dxa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  <w:tblLayout w:type="fixed"/>
      <w:tblCellMar>
        <w:left w:w="71" w:type="dxa"/>
        <w:right w:w="71" w:type="dxa"/>
      </w:tblCellMar>
      <w:tblLook w:val="0000"/>
    </w:tblPr>
    <w:tblGrid>
      <w:gridCol w:w="1418"/>
      <w:gridCol w:w="1843"/>
      <w:gridCol w:w="425"/>
      <w:gridCol w:w="2268"/>
      <w:gridCol w:w="1701"/>
      <w:gridCol w:w="851"/>
      <w:gridCol w:w="1052"/>
    </w:tblGrid>
    <w:tr w14:paraId="739A0CF0" w14:textId="77777777" w:rsidTr="00A144F9">
      <w:tblPrEx>
        <w:tblW w:w="9558" w:type="dxa"/>
        <w:tblInd w:w="-147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983"/>
      </w:trPr>
      <w:tc>
        <w:tcPr>
          <w:tcW w:w="3261" w:type="dxa"/>
          <w:gridSpan w:val="2"/>
          <w:vAlign w:val="center"/>
        </w:tcPr>
        <w:p w:rsidR="004A2CDA" w:rsidRPr="00D03B59" w:rsidP="004A2CDA" w14:paraId="1BEFBD57" w14:textId="47C127D6">
          <w:pPr>
            <w:spacing w:before="80" w:after="80"/>
            <w:jc w:val="center"/>
            <w:rPr>
              <w:rFonts w:ascii="Arial" w:hAnsi="Arial" w:cs="Arial"/>
              <w:b/>
              <w:sz w:val="28"/>
            </w:rPr>
          </w:pPr>
          <w:r w:rsidRPr="00D03B59">
            <w:rPr>
              <w:rFonts w:ascii="Arial" w:hAnsi="Arial" w:cs="Arial"/>
              <w:b/>
              <w:noProof/>
              <w:sz w:val="28"/>
            </w:rPr>
            <w:drawing>
              <wp:inline distT="0" distB="0" distL="0" distR="0">
                <wp:extent cx="1769697" cy="411480"/>
                <wp:effectExtent l="0" t="0" r="2540" b="7620"/>
                <wp:docPr id="2" name="Picture 2" descr="A black background with white text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A black background with white text&#10;&#10;Description automatically generated with low confidence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0020" cy="4417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4" w:type="dxa"/>
          <w:gridSpan w:val="3"/>
          <w:vAlign w:val="center"/>
        </w:tcPr>
        <w:p w:rsidR="004A2CDA" w:rsidRPr="003F549F" w:rsidP="004423E6" w14:paraId="7B244945" w14:textId="16D51903">
          <w:pPr>
            <w:spacing w:before="120" w:after="120"/>
            <w:jc w:val="center"/>
            <w:rPr>
              <w:rFonts w:ascii="Arial" w:hAnsi="Arial" w:cs="Arial"/>
              <w:bCs/>
              <w:sz w:val="28"/>
              <w:szCs w:val="28"/>
            </w:rPr>
          </w:pPr>
          <w:r w:rsidRPr="00177AA7">
            <w:rPr>
              <w:rFonts w:ascii="Arial" w:hAnsi="Arial" w:cs="Arial"/>
            </w:rPr>
            <w:fldChar w:fldCharType="begin" w:fldLock="1"/>
          </w:r>
          <w:r w:rsidRPr="00177AA7">
            <w:rPr>
              <w:rFonts w:ascii="Arial" w:hAnsi="Arial" w:cs="Arial"/>
            </w:rPr>
            <w:instrText xml:space="preserve"> DOCPROPERTY EK_DokTittel \*charformat \* MERGEFORMAT </w:instrText>
          </w:r>
          <w:r w:rsidRPr="00177AA7">
            <w:rPr>
              <w:rFonts w:ascii="Arial" w:hAnsi="Arial" w:cs="Arial"/>
            </w:rPr>
            <w:fldChar w:fldCharType="separate"/>
          </w:r>
          <w:r w:rsidRPr="00177AA7">
            <w:rPr>
              <w:rFonts w:ascii="Arial" w:hAnsi="Arial" w:cs="Arial"/>
              <w:noProof/>
            </w:rPr>
            <w:t>QP7210</w:t>
          </w:r>
          <w:r w:rsidRPr="00177AA7">
            <w:rPr>
              <w:rFonts w:ascii="Arial" w:hAnsi="Arial" w:cs="Arial"/>
            </w:rPr>
            <w:t xml:space="preserve"> Prosedyre for gjennomføring av maritime kurs</w:t>
          </w:r>
          <w:r w:rsidRPr="00177AA7">
            <w:rPr>
              <w:rFonts w:ascii="Arial" w:hAnsi="Arial" w:cs="Arial"/>
              <w:noProof/>
            </w:rPr>
            <w:fldChar w:fldCharType="end"/>
          </w:r>
        </w:p>
      </w:tc>
      <w:tc>
        <w:tcPr>
          <w:tcW w:w="1903" w:type="dxa"/>
          <w:gridSpan w:val="2"/>
          <w:vAlign w:val="center"/>
        </w:tcPr>
        <w:p w:rsidR="004A2CDA" w:rsidRPr="003F549F" w:rsidP="004423E6" w14:paraId="7C1959E1" w14:textId="07D18CF2">
          <w:pPr>
            <w:spacing w:before="120" w:after="120"/>
            <w:jc w:val="center"/>
            <w:rPr>
              <w:rFonts w:ascii="Arial" w:hAnsi="Arial" w:cs="Arial"/>
              <w:color w:val="000080"/>
              <w:sz w:val="20"/>
            </w:rPr>
          </w:pPr>
          <w:r w:rsidRPr="003F549F">
            <w:rPr>
              <w:rFonts w:ascii="Arial" w:hAnsi="Arial" w:cs="Arial"/>
              <w:sz w:val="20"/>
            </w:rPr>
            <w:fldChar w:fldCharType="begin" w:fldLock="1"/>
          </w:r>
          <w:r w:rsidRPr="003F549F">
            <w:rPr>
              <w:rFonts w:ascii="Arial" w:hAnsi="Arial" w:cs="Arial"/>
              <w:sz w:val="20"/>
            </w:rPr>
            <w:instrText xml:space="preserve"> DOCPROPERTY EK_DokType </w:instrText>
          </w:r>
          <w:r w:rsidRPr="003F549F">
            <w:rPr>
              <w:rFonts w:ascii="Arial" w:hAnsi="Arial" w:cs="Arial"/>
              <w:sz w:val="20"/>
            </w:rPr>
            <w:fldChar w:fldCharType="separate"/>
          </w:r>
          <w:r w:rsidRPr="003F549F">
            <w:rPr>
              <w:rFonts w:ascii="Arial" w:hAnsi="Arial" w:cs="Arial"/>
              <w:sz w:val="20"/>
            </w:rPr>
            <w:t>Standard</w:t>
          </w:r>
          <w:r w:rsidRPr="003F549F">
            <w:rPr>
              <w:rFonts w:ascii="Arial" w:hAnsi="Arial" w:cs="Arial"/>
              <w:sz w:val="20"/>
            </w:rPr>
            <w:fldChar w:fldCharType="end"/>
          </w:r>
        </w:p>
      </w:tc>
    </w:tr>
    <w:tr w14:paraId="7E7BBBE1" w14:textId="77777777" w:rsidTr="003F549F">
      <w:tblPrEx>
        <w:tblW w:w="9558" w:type="dxa"/>
        <w:tblInd w:w="-147" w:type="dxa"/>
        <w:tblLayout w:type="fixed"/>
        <w:tblCellMar>
          <w:left w:w="56" w:type="dxa"/>
          <w:right w:w="56" w:type="dxa"/>
        </w:tblCellMar>
        <w:tblLook w:val="0000"/>
      </w:tblPrEx>
      <w:trPr>
        <w:cantSplit/>
        <w:trHeight w:val="454"/>
      </w:trPr>
      <w:tc>
        <w:tcPr>
          <w:tcW w:w="1418" w:type="dxa"/>
        </w:tcPr>
        <w:p w:rsidR="003F549F" w:rsidRPr="00D03B59" w:rsidP="00A144F9" w14:paraId="2E4EB196" w14:textId="2F5594BC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16"/>
            </w:rPr>
            <w:t>Dok.id.:</w:t>
          </w:r>
        </w:p>
        <w:p w:rsidR="004A2CDA" w:rsidRPr="00D03B59" w:rsidP="00A144F9" w14:paraId="3FFB5026" w14:textId="1BFF80F7">
          <w:pPr>
            <w:spacing w:line="276" w:lineRule="auto"/>
            <w:rPr>
              <w:rFonts w:ascii="Arial" w:hAnsi="Arial" w:cs="Arial"/>
              <w:sz w:val="16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EK_DokumentID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D00355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  <w:gridSpan w:val="2"/>
        </w:tcPr>
        <w:p w:rsidR="004A2CDA" w:rsidRPr="00D03B59" w:rsidP="00A144F9" w14:paraId="7C7D72A9" w14:textId="06589FD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Utarbeidet av:</w:t>
          </w:r>
        </w:p>
        <w:p w:rsidR="004A2CDA" w:rsidRPr="00D03B59" w:rsidP="00A144F9" w14:paraId="3228830B" w14:textId="30942FD2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EK_Ansvarlig \*charformat \* MERGEFORMAT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Heidi Behring Hansen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2268" w:type="dxa"/>
        </w:tcPr>
        <w:p w:rsidR="004A2CDA" w:rsidRPr="00D03B59" w:rsidP="00A144F9" w14:paraId="57380E24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Godkjent av:</w:t>
          </w:r>
        </w:p>
        <w:p w:rsidR="004A2CDA" w:rsidRPr="00D03B59" w:rsidP="00A144F9" w14:paraId="1C83706B" w14:textId="77777777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EK_Signatur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Marit Hagen Øygarden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701" w:type="dxa"/>
        </w:tcPr>
        <w:p w:rsidR="004A2CDA" w:rsidRPr="00D03B59" w:rsidP="00A144F9" w14:paraId="453B47B4" w14:textId="6062A9F5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Gjelder fra:</w:t>
          </w:r>
        </w:p>
        <w:p w:rsidR="004A2CDA" w:rsidRPr="00D03B59" w:rsidP="00A144F9" w14:paraId="37EA8642" w14:textId="6AF5F953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 xml:space="preserve"> DOCPROPERTY EK_Gjeld</w:instrText>
          </w:r>
          <w:r w:rsidRPr="00D03B59">
            <w:rPr>
              <w:rFonts w:ascii="Arial" w:hAnsi="Arial" w:cs="Arial"/>
              <w:sz w:val="20"/>
            </w:rPr>
            <w:instrText xml:space="preserve">erFra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22.08.2025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851" w:type="dxa"/>
        </w:tcPr>
        <w:p w:rsidR="004A2CDA" w:rsidRPr="00D03B59" w:rsidP="00A144F9" w14:paraId="185E08D5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Versjon:</w:t>
          </w:r>
        </w:p>
        <w:p w:rsidR="004A2CDA" w:rsidRPr="00D03B59" w:rsidP="00A144F9" w14:paraId="3B2D769B" w14:textId="6A8592C4">
          <w:pPr>
            <w:spacing w:line="276" w:lineRule="auto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 w:fldLock="1"/>
          </w:r>
          <w:r w:rsidRPr="00D03B59">
            <w:rPr>
              <w:rFonts w:ascii="Arial" w:hAnsi="Arial" w:cs="Arial"/>
              <w:sz w:val="20"/>
            </w:rPr>
            <w:instrText>DOCPROPERTY EK_Utgave \*charformat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1.00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  <w:tc>
        <w:tcPr>
          <w:tcW w:w="1052" w:type="dxa"/>
        </w:tcPr>
        <w:p w:rsidR="004A2CDA" w:rsidRPr="00D03B59" w:rsidP="00A144F9" w14:paraId="5A2BEFF9" w14:textId="77777777">
          <w:pPr>
            <w:spacing w:line="276" w:lineRule="auto"/>
            <w:rPr>
              <w:rFonts w:ascii="Arial" w:hAnsi="Arial" w:cs="Arial"/>
              <w:sz w:val="20"/>
            </w:rPr>
          </w:pPr>
          <w:r w:rsidRPr="00D03B59">
            <w:rPr>
              <w:rFonts w:ascii="Arial" w:hAnsi="Arial" w:cs="Arial"/>
              <w:sz w:val="16"/>
            </w:rPr>
            <w:t>Sidenr:</w:t>
          </w:r>
        </w:p>
        <w:p w:rsidR="004A2CDA" w:rsidRPr="00D03B59" w:rsidP="00A144F9" w14:paraId="62A2113A" w14:textId="77777777">
          <w:pPr>
            <w:spacing w:line="276" w:lineRule="auto"/>
            <w:jc w:val="center"/>
            <w:rPr>
              <w:rFonts w:ascii="Arial" w:hAnsi="Arial" w:cs="Arial"/>
            </w:rPr>
          </w:pP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 xml:space="preserve">PAGE 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  <w:lang w:val="nb-NO" w:eastAsia="nb-NO" w:bidi="ar-SA"/>
            </w:rPr>
            <w:t>1</w:t>
          </w:r>
          <w:r w:rsidRPr="00D03B59">
            <w:rPr>
              <w:rFonts w:ascii="Arial" w:hAnsi="Arial" w:cs="Arial"/>
              <w:sz w:val="20"/>
            </w:rPr>
            <w:fldChar w:fldCharType="end"/>
          </w:r>
          <w:r w:rsidRPr="00D03B59">
            <w:rPr>
              <w:rFonts w:ascii="Arial" w:hAnsi="Arial" w:cs="Arial"/>
              <w:sz w:val="20"/>
            </w:rPr>
            <w:t xml:space="preserve"> av </w:t>
          </w:r>
          <w:r w:rsidRPr="00D03B59">
            <w:rPr>
              <w:rFonts w:ascii="Arial" w:hAnsi="Arial" w:cs="Arial"/>
              <w:sz w:val="20"/>
            </w:rPr>
            <w:fldChar w:fldCharType="begin"/>
          </w:r>
          <w:r w:rsidRPr="00D03B59">
            <w:rPr>
              <w:rFonts w:ascii="Arial" w:hAnsi="Arial" w:cs="Arial"/>
              <w:sz w:val="20"/>
            </w:rPr>
            <w:instrText>NUMPAGES</w:instrText>
          </w:r>
          <w:r w:rsidRPr="00D03B59">
            <w:rPr>
              <w:rFonts w:ascii="Arial" w:hAnsi="Arial" w:cs="Arial"/>
              <w:sz w:val="20"/>
            </w:rPr>
            <w:fldChar w:fldCharType="separate"/>
          </w:r>
          <w:r w:rsidRPr="00D03B59">
            <w:rPr>
              <w:rFonts w:ascii="Arial" w:hAnsi="Arial" w:cs="Arial"/>
              <w:sz w:val="20"/>
            </w:rPr>
            <w:t>3</w:t>
          </w:r>
          <w:r w:rsidRPr="00D03B59">
            <w:rPr>
              <w:rFonts w:ascii="Arial" w:hAnsi="Arial" w:cs="Arial"/>
              <w:sz w:val="20"/>
            </w:rPr>
            <w:fldChar w:fldCharType="end"/>
          </w:r>
        </w:p>
      </w:tc>
    </w:tr>
  </w:tbl>
  <w:p w:rsidR="00F05185" w:rsidRPr="00D03B59" w14:paraId="6BE39076" w14:textId="77777777">
    <w:pPr>
      <w:pStyle w:val="Header"/>
      <w:rPr>
        <w:rFonts w:ascii="Arial" w:hAnsi="Arial" w:cs="Arial"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89"/>
    <w:multiLevelType w:val="singleLevel"/>
    <w:tmpl w:val="7E9808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741FA"/>
    <w:multiLevelType w:val="multilevel"/>
    <w:tmpl w:val="B3681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39A4C04"/>
    <w:multiLevelType w:val="hybridMultilevel"/>
    <w:tmpl w:val="1C7644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3377D"/>
    <w:multiLevelType w:val="multilevel"/>
    <w:tmpl w:val="F364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8C1179A"/>
    <w:multiLevelType w:val="hybridMultilevel"/>
    <w:tmpl w:val="4022D0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5248DB"/>
    <w:multiLevelType w:val="multilevel"/>
    <w:tmpl w:val="7E0E3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9CD3BD2"/>
    <w:multiLevelType w:val="hybridMultilevel"/>
    <w:tmpl w:val="68561C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AD00B4A"/>
    <w:multiLevelType w:val="multilevel"/>
    <w:tmpl w:val="9140D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0E590CFF"/>
    <w:multiLevelType w:val="multilevel"/>
    <w:tmpl w:val="77821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777BA8"/>
    <w:multiLevelType w:val="multilevel"/>
    <w:tmpl w:val="394E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7F42BC5"/>
    <w:multiLevelType w:val="multilevel"/>
    <w:tmpl w:val="DFA8D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F065900"/>
    <w:multiLevelType w:val="multilevel"/>
    <w:tmpl w:val="2330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1D810A2"/>
    <w:multiLevelType w:val="multilevel"/>
    <w:tmpl w:val="B4387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140C1C"/>
    <w:multiLevelType w:val="multilevel"/>
    <w:tmpl w:val="A05C8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2543254C"/>
    <w:multiLevelType w:val="multilevel"/>
    <w:tmpl w:val="308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8C1038"/>
    <w:multiLevelType w:val="multilevel"/>
    <w:tmpl w:val="C3BCB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CFF7C92"/>
    <w:multiLevelType w:val="multilevel"/>
    <w:tmpl w:val="9EA6A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FA344E2"/>
    <w:multiLevelType w:val="multilevel"/>
    <w:tmpl w:val="91BC5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300B6370"/>
    <w:multiLevelType w:val="multilevel"/>
    <w:tmpl w:val="FB941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0F84C1F"/>
    <w:multiLevelType w:val="multilevel"/>
    <w:tmpl w:val="2E98F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10C4613"/>
    <w:multiLevelType w:val="multilevel"/>
    <w:tmpl w:val="0E24E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34502D"/>
    <w:multiLevelType w:val="multilevel"/>
    <w:tmpl w:val="0BDAE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53E4848"/>
    <w:multiLevelType w:val="multilevel"/>
    <w:tmpl w:val="5DD4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9C58A9"/>
    <w:multiLevelType w:val="multilevel"/>
    <w:tmpl w:val="167AA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61D2CE5"/>
    <w:multiLevelType w:val="multilevel"/>
    <w:tmpl w:val="329C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D831184"/>
    <w:multiLevelType w:val="multilevel"/>
    <w:tmpl w:val="33BC0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42F1521E"/>
    <w:multiLevelType w:val="multilevel"/>
    <w:tmpl w:val="FCFAA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7CF14B6"/>
    <w:multiLevelType w:val="multilevel"/>
    <w:tmpl w:val="72780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C157FF7"/>
    <w:multiLevelType w:val="multilevel"/>
    <w:tmpl w:val="0430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EC2269F"/>
    <w:multiLevelType w:val="multilevel"/>
    <w:tmpl w:val="99B6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F302B67"/>
    <w:multiLevelType w:val="multilevel"/>
    <w:tmpl w:val="94F85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F4439C7"/>
    <w:multiLevelType w:val="hybridMultilevel"/>
    <w:tmpl w:val="85FEF5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384B78"/>
    <w:multiLevelType w:val="multilevel"/>
    <w:tmpl w:val="077C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49B141B"/>
    <w:multiLevelType w:val="multilevel"/>
    <w:tmpl w:val="2C263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4F17A3E"/>
    <w:multiLevelType w:val="multilevel"/>
    <w:tmpl w:val="D4508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8366AE6"/>
    <w:multiLevelType w:val="multilevel"/>
    <w:tmpl w:val="887E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B547CD9"/>
    <w:multiLevelType w:val="multilevel"/>
    <w:tmpl w:val="D3A84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D107211"/>
    <w:multiLevelType w:val="multilevel"/>
    <w:tmpl w:val="6F404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D2C30DB"/>
    <w:multiLevelType w:val="multilevel"/>
    <w:tmpl w:val="139E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1ED0960"/>
    <w:multiLevelType w:val="multilevel"/>
    <w:tmpl w:val="C59EC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5135C60"/>
    <w:multiLevelType w:val="multilevel"/>
    <w:tmpl w:val="304C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72D7C23"/>
    <w:multiLevelType w:val="multilevel"/>
    <w:tmpl w:val="1C3EE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69AC4C7C"/>
    <w:multiLevelType w:val="multilevel"/>
    <w:tmpl w:val="0D945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6ADF3E73"/>
    <w:multiLevelType w:val="multilevel"/>
    <w:tmpl w:val="F0BCE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2307042"/>
    <w:multiLevelType w:val="multilevel"/>
    <w:tmpl w:val="DB669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>
    <w:nsid w:val="728C37DD"/>
    <w:multiLevelType w:val="multilevel"/>
    <w:tmpl w:val="A828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76492378"/>
    <w:multiLevelType w:val="multilevel"/>
    <w:tmpl w:val="E5D24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>
    <w:nsid w:val="79FB68B8"/>
    <w:multiLevelType w:val="hybridMultilevel"/>
    <w:tmpl w:val="3E8834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D5A31"/>
    <w:multiLevelType w:val="multilevel"/>
    <w:tmpl w:val="BA24A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58619692">
    <w:abstractNumId w:val="0"/>
  </w:num>
  <w:num w:numId="2" w16cid:durableId="1741908462">
    <w:abstractNumId w:val="2"/>
  </w:num>
  <w:num w:numId="3" w16cid:durableId="593323328">
    <w:abstractNumId w:val="4"/>
  </w:num>
  <w:num w:numId="4" w16cid:durableId="1320690705">
    <w:abstractNumId w:val="31"/>
  </w:num>
  <w:num w:numId="5" w16cid:durableId="878542572">
    <w:abstractNumId w:val="47"/>
  </w:num>
  <w:num w:numId="6" w16cid:durableId="1788767926">
    <w:abstractNumId w:val="6"/>
  </w:num>
  <w:num w:numId="7" w16cid:durableId="196966430">
    <w:abstractNumId w:val="44"/>
  </w:num>
  <w:num w:numId="8" w16cid:durableId="1559786002">
    <w:abstractNumId w:val="36"/>
  </w:num>
  <w:num w:numId="9" w16cid:durableId="1775055747">
    <w:abstractNumId w:val="18"/>
  </w:num>
  <w:num w:numId="10" w16cid:durableId="968055298">
    <w:abstractNumId w:val="26"/>
  </w:num>
  <w:num w:numId="11" w16cid:durableId="564490424">
    <w:abstractNumId w:val="30"/>
  </w:num>
  <w:num w:numId="12" w16cid:durableId="1558316546">
    <w:abstractNumId w:val="25"/>
  </w:num>
  <w:num w:numId="13" w16cid:durableId="648170626">
    <w:abstractNumId w:val="1"/>
  </w:num>
  <w:num w:numId="14" w16cid:durableId="1425959962">
    <w:abstractNumId w:val="11"/>
  </w:num>
  <w:num w:numId="15" w16cid:durableId="762066891">
    <w:abstractNumId w:val="42"/>
  </w:num>
  <w:num w:numId="16" w16cid:durableId="857738437">
    <w:abstractNumId w:val="21"/>
  </w:num>
  <w:num w:numId="17" w16cid:durableId="296764785">
    <w:abstractNumId w:val="23"/>
  </w:num>
  <w:num w:numId="18" w16cid:durableId="284234335">
    <w:abstractNumId w:val="3"/>
  </w:num>
  <w:num w:numId="19" w16cid:durableId="1547570258">
    <w:abstractNumId w:val="15"/>
  </w:num>
  <w:num w:numId="20" w16cid:durableId="174079803">
    <w:abstractNumId w:val="10"/>
  </w:num>
  <w:num w:numId="21" w16cid:durableId="1286741773">
    <w:abstractNumId w:val="39"/>
  </w:num>
  <w:num w:numId="22" w16cid:durableId="1463694900">
    <w:abstractNumId w:val="32"/>
  </w:num>
  <w:num w:numId="23" w16cid:durableId="1213808356">
    <w:abstractNumId w:val="5"/>
  </w:num>
  <w:num w:numId="24" w16cid:durableId="693192753">
    <w:abstractNumId w:val="28"/>
  </w:num>
  <w:num w:numId="25" w16cid:durableId="1136290885">
    <w:abstractNumId w:val="24"/>
  </w:num>
  <w:num w:numId="26" w16cid:durableId="1306011052">
    <w:abstractNumId w:val="40"/>
  </w:num>
  <w:num w:numId="27" w16cid:durableId="376393697">
    <w:abstractNumId w:val="38"/>
  </w:num>
  <w:num w:numId="28" w16cid:durableId="1712267763">
    <w:abstractNumId w:val="7"/>
  </w:num>
  <w:num w:numId="29" w16cid:durableId="2142653814">
    <w:abstractNumId w:val="19"/>
  </w:num>
  <w:num w:numId="30" w16cid:durableId="914558151">
    <w:abstractNumId w:val="27"/>
  </w:num>
  <w:num w:numId="31" w16cid:durableId="454639307">
    <w:abstractNumId w:val="34"/>
  </w:num>
  <w:num w:numId="32" w16cid:durableId="1084304428">
    <w:abstractNumId w:val="20"/>
  </w:num>
  <w:num w:numId="33" w16cid:durableId="556623845">
    <w:abstractNumId w:val="13"/>
  </w:num>
  <w:num w:numId="34" w16cid:durableId="595479435">
    <w:abstractNumId w:val="48"/>
  </w:num>
  <w:num w:numId="35" w16cid:durableId="1040278099">
    <w:abstractNumId w:val="43"/>
  </w:num>
  <w:num w:numId="36" w16cid:durableId="939030021">
    <w:abstractNumId w:val="17"/>
  </w:num>
  <w:num w:numId="37" w16cid:durableId="444927548">
    <w:abstractNumId w:val="41"/>
  </w:num>
  <w:num w:numId="38" w16cid:durableId="757680274">
    <w:abstractNumId w:val="12"/>
  </w:num>
  <w:num w:numId="39" w16cid:durableId="1115900644">
    <w:abstractNumId w:val="35"/>
  </w:num>
  <w:num w:numId="40" w16cid:durableId="1080296834">
    <w:abstractNumId w:val="29"/>
  </w:num>
  <w:num w:numId="41" w16cid:durableId="580339348">
    <w:abstractNumId w:val="22"/>
  </w:num>
  <w:num w:numId="42" w16cid:durableId="1915434652">
    <w:abstractNumId w:val="14"/>
  </w:num>
  <w:num w:numId="43" w16cid:durableId="1341815321">
    <w:abstractNumId w:val="8"/>
  </w:num>
  <w:num w:numId="44" w16cid:durableId="1205557890">
    <w:abstractNumId w:val="46"/>
  </w:num>
  <w:num w:numId="45" w16cid:durableId="1598637950">
    <w:abstractNumId w:val="33"/>
  </w:num>
  <w:num w:numId="46" w16cid:durableId="326977664">
    <w:abstractNumId w:val="16"/>
  </w:num>
  <w:num w:numId="47" w16cid:durableId="430009883">
    <w:abstractNumId w:val="37"/>
  </w:num>
  <w:num w:numId="48" w16cid:durableId="341468606">
    <w:abstractNumId w:val="45"/>
  </w:num>
  <w:num w:numId="49" w16cid:durableId="102413915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4F7"/>
    <w:rsid w:val="00060705"/>
    <w:rsid w:val="00062585"/>
    <w:rsid w:val="0006743C"/>
    <w:rsid w:val="001064F7"/>
    <w:rsid w:val="00177AA7"/>
    <w:rsid w:val="00220D4A"/>
    <w:rsid w:val="00273DB9"/>
    <w:rsid w:val="002A7BD6"/>
    <w:rsid w:val="002B344A"/>
    <w:rsid w:val="00315B48"/>
    <w:rsid w:val="00343B5E"/>
    <w:rsid w:val="003851F2"/>
    <w:rsid w:val="003D31AA"/>
    <w:rsid w:val="003F549F"/>
    <w:rsid w:val="004423E6"/>
    <w:rsid w:val="00447791"/>
    <w:rsid w:val="004A0A91"/>
    <w:rsid w:val="004A2CDA"/>
    <w:rsid w:val="004A5A49"/>
    <w:rsid w:val="00592B17"/>
    <w:rsid w:val="006156FC"/>
    <w:rsid w:val="00676F51"/>
    <w:rsid w:val="006A1B22"/>
    <w:rsid w:val="006B722C"/>
    <w:rsid w:val="00715DD5"/>
    <w:rsid w:val="007170E9"/>
    <w:rsid w:val="0071712A"/>
    <w:rsid w:val="007546FA"/>
    <w:rsid w:val="00760120"/>
    <w:rsid w:val="007768FF"/>
    <w:rsid w:val="00786320"/>
    <w:rsid w:val="0079034A"/>
    <w:rsid w:val="0079162A"/>
    <w:rsid w:val="0079383C"/>
    <w:rsid w:val="007A6D7E"/>
    <w:rsid w:val="007F4BB7"/>
    <w:rsid w:val="00821FF2"/>
    <w:rsid w:val="0084674B"/>
    <w:rsid w:val="00870E37"/>
    <w:rsid w:val="008E7928"/>
    <w:rsid w:val="0090135B"/>
    <w:rsid w:val="009045F4"/>
    <w:rsid w:val="00915B4C"/>
    <w:rsid w:val="00916A46"/>
    <w:rsid w:val="0092010B"/>
    <w:rsid w:val="009468F1"/>
    <w:rsid w:val="00982360"/>
    <w:rsid w:val="00A003CD"/>
    <w:rsid w:val="00A079C0"/>
    <w:rsid w:val="00A144F9"/>
    <w:rsid w:val="00A66087"/>
    <w:rsid w:val="00AE77A8"/>
    <w:rsid w:val="00B010DF"/>
    <w:rsid w:val="00B01EF4"/>
    <w:rsid w:val="00B218FA"/>
    <w:rsid w:val="00B35574"/>
    <w:rsid w:val="00BA0802"/>
    <w:rsid w:val="00BA2BB9"/>
    <w:rsid w:val="00D03B59"/>
    <w:rsid w:val="00DC0B35"/>
    <w:rsid w:val="00DC7445"/>
    <w:rsid w:val="00E7117D"/>
    <w:rsid w:val="00E757DA"/>
    <w:rsid w:val="00E93A5F"/>
    <w:rsid w:val="00EA2F48"/>
    <w:rsid w:val="00ED65EB"/>
    <w:rsid w:val="00F05185"/>
    <w:rsid w:val="00F30B4C"/>
    <w:rsid w:val="00F57686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sRef" w:val="[EksRef]"/>
    <w:docVar w:name="ek_ansvarlig" w:val="[EK-Ansvarlig]"/>
    <w:docVar w:name="ek_bedriftsnavn" w:val="DEMO - Datakvalitet AS"/>
    <w:docVar w:name="ek_dbfields" w:val="EK_Avdeling¤2#4¤2#[Avdeling]¤3#EK_Avsnitt¤2#4¤2#[Avsnitt]¤3#EK_Bedriftsnavn¤2#1¤2#DEMO - Datakvalitet AS¤3#EK_GjelderFra¤2#0¤2#[GjelderFra]¤3#EK_KlGjelderFra¤2#0¤2#[KlGjelderFra]¤3#EK_Opprettet¤2#0¤2#[Opprettet]¤3#EK_Utgitt¤2#0¤2#[Utgitt]¤3#EK_IBrukDato¤2#0¤2#[Endret]¤3#EK_DokumentID¤2#0¤2#[ID]¤3#EK_DokTittel¤2#0¤2#Standard¤3#EK_DokType¤2#0¤2#[DokType]¤3#EK_DocLvlShort¤2#0¤2#[DokNivåKort]¤3#EK_DocLevel¤2#0¤2#[DokNivå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DokAnsvNavn¤2#0¤2#[Dok.ansvarlig]¤3#EK_UText2¤2#0¤2#[UText2]¤3#EK_UText3¤2#0¤2#[UText3]¤3#EK_UText4¤2#0¤2#[UText4]¤3#EK_Status¤2#0¤2#[Status]¤3#EK_Stikkord¤2#0¤2#[Stikkord]¤3#EK_SuperStikkord¤2#0¤2#[Super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AuditReview¤2#2¤2#;[Signaturliste];¤3#EKR_AuditApprove¤2#2¤2#;[Signaturliste];¤3#EKR_AuditFinal¤2#2¤2#;[Signaturliste];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clevel" w:val="[DokNivå]"/>
    <w:docVar w:name="ek_doclvlshort" w:val="[DokNivåKort]"/>
    <w:docVar w:name="ek_doktype" w:val="[DokType]"/>
    <w:docVar w:name="ek_dokumentid" w:val="[ID]"/>
    <w:docVar w:name="ek_eksref" w:val="[EK_EksRef]"/>
    <w:docVar w:name="ek_endrfields" w:val="EK_Bedriftsnavn¤1#EK_Rapport¤1#"/>
    <w:docVar w:name="ek_format" w:val="-10"/>
    <w:docVar w:name="ek_gjelderfra" w:val="[GjelderFra]"/>
    <w:docVar w:name="ek_klgjelderfra" w:val="[KlGjelderFra]"/>
    <w:docVar w:name="EK_Protection" w:val="3"/>
    <w:docVar w:name="ek_rapport" w:val="[Tilknyttet rapport]"/>
    <w:docVar w:name="ek_superstikkord" w:val="[SuperStikkord]"/>
    <w:docVar w:name="EK_TYPE" w:val="MAL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223BB8"/>
  <w15:chartTrackingRefBased/>
  <w15:docId w15:val="{F6749461-BC60-4C56-BCAD-8993A8E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Overskrift1Tegn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Revision">
    <w:name w:val="Revision"/>
    <w:hidden/>
    <w:uiPriority w:val="99"/>
    <w:semiHidden/>
    <w:rsid w:val="00AE77A8"/>
    <w:rPr>
      <w:sz w:val="24"/>
    </w:rPr>
  </w:style>
  <w:style w:type="character" w:styleId="Hyperlink">
    <w:name w:val="Hyperlink"/>
    <w:basedOn w:val="DefaultParagraphFont"/>
    <w:uiPriority w:val="99"/>
    <w:unhideWhenUsed/>
    <w:rsid w:val="002A7BD6"/>
    <w:rPr>
      <w:color w:val="0563C1" w:themeColor="hyperlink"/>
      <w:u w:val="single"/>
    </w:rPr>
  </w:style>
  <w:style w:type="paragraph" w:styleId="ListBullet">
    <w:name w:val="List Bullet"/>
    <w:basedOn w:val="Normal"/>
    <w:uiPriority w:val="99"/>
    <w:unhideWhenUsed/>
    <w:rsid w:val="002A7BD6"/>
    <w:pPr>
      <w:numPr>
        <w:numId w:val="1"/>
      </w:numPr>
      <w:tabs>
        <w:tab w:val="clear" w:pos="360"/>
      </w:tabs>
      <w:spacing w:after="200" w:line="276" w:lineRule="auto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2A7BD6"/>
    <w:pPr>
      <w:ind w:left="720"/>
      <w:contextualSpacing/>
    </w:pPr>
  </w:style>
  <w:style w:type="character" w:customStyle="1" w:styleId="Overskrift1Tegn">
    <w:name w:val="Overskrift 1 Tegn"/>
    <w:basedOn w:val="DefaultParagraphFont"/>
    <w:link w:val="Heading1"/>
    <w:rsid w:val="002A7BD6"/>
    <w:rPr>
      <w:rFonts w:ascii="Arial" w:hAnsi="Arial"/>
      <w:b/>
      <w:sz w:val="24"/>
      <w:u w:val="single"/>
    </w:rPr>
  </w:style>
  <w:style w:type="character" w:styleId="UnresolvedMention">
    <w:name w:val="Unresolved Mention"/>
    <w:basedOn w:val="DefaultParagraphFont"/>
    <w:uiPriority w:val="99"/>
    <w:rsid w:val="00DC0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fagskolenvt-public.dkhosting.no/docs/pub/DOK00347.htm" TargetMode="External" /><Relationship Id="rId11" Type="http://schemas.openxmlformats.org/officeDocument/2006/relationships/hyperlink" Target="https://fagskolenvt-public.dkhosting.no/docs/pub/DOK00348.htm" TargetMode="External" /><Relationship Id="rId12" Type="http://schemas.openxmlformats.org/officeDocument/2006/relationships/hyperlink" Target="https://fagskolenvt-public.dkhosting.no/docs/pub/DOK00349.htm" TargetMode="External" /><Relationship Id="rId13" Type="http://schemas.openxmlformats.org/officeDocument/2006/relationships/hyperlink" Target="https://fagskolenvt-public.dkhosting.no/docs/pub/DOK00350.htm" TargetMode="External" /><Relationship Id="rId14" Type="http://schemas.openxmlformats.org/officeDocument/2006/relationships/hyperlink" Target="https://fagskolenvt-public.dkhosting.no/docs/pub/DOK00351.htm" TargetMode="External" /><Relationship Id="rId15" Type="http://schemas.openxmlformats.org/officeDocument/2006/relationships/hyperlink" Target="https://fagskolenvt-public.dkhosting.no/docs/pub/DOK00356.htm" TargetMode="External" /><Relationship Id="rId16" Type="http://schemas.openxmlformats.org/officeDocument/2006/relationships/hyperlink" Target="https://fagskolenvt-public.dkhosting.no/docs/pub/DOK00229.htm" TargetMode="External" /><Relationship Id="rId17" Type="http://schemas.openxmlformats.org/officeDocument/2006/relationships/hyperlink" Target="https://fagskolenvt-public.dkhosting.no/docs/pub/DOK00311.htm" TargetMode="External" /><Relationship Id="rId18" Type="http://schemas.openxmlformats.org/officeDocument/2006/relationships/header" Target="header1.xml" /><Relationship Id="rId19" Type="http://schemas.openxmlformats.org/officeDocument/2006/relationships/header" Target="header2.xml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numbering" Target="numbering.xml" /><Relationship Id="rId22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yperlink" Target="https://www.sdir.no/sjofolk/utdanning/" TargetMode="External" /><Relationship Id="rId5" Type="http://schemas.openxmlformats.org/officeDocument/2006/relationships/hyperlink" Target="https://www.sdir.no/sjofolk/utdanning/imo-modellkurs-og-emneplaner-for-kurs-og-utdanning/" TargetMode="External" /><Relationship Id="rId6" Type="http://schemas.openxmlformats.org/officeDocument/2006/relationships/hyperlink" Target="https://login.idporten.no/authorize/selector" TargetMode="External" /><Relationship Id="rId7" Type="http://schemas.openxmlformats.org/officeDocument/2006/relationships/hyperlink" Target="https://www.sdir.no/sjofolk/utdanning/godkjente-kurssteder/" TargetMode="External" /><Relationship Id="rId8" Type="http://schemas.openxmlformats.org/officeDocument/2006/relationships/hyperlink" Target="https://fagskolenvt-public.dkhosting.no/docs/pub/DOK00044.htm" TargetMode="External" /><Relationship Id="rId9" Type="http://schemas.openxmlformats.org/officeDocument/2006/relationships/hyperlink" Target="https://fagskolenvt-public.dkhosting.no/docs/pub/DOK00030.htm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ATAKVALITET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<Relationships xmlns="http://schemas.openxmlformats.org/package/2006/relationships"><Relationship Id="rId1" Type="http://schemas.microsoft.com/office/2011/relationships/webextension" Target="webextension1.xml" /><Relationship Id="rId2" Type="http://schemas.microsoft.com/office/2011/relationships/webextension" Target="webextension2.xml" /><Relationship Id="rId3" Type="http://schemas.microsoft.com/office/2011/relationships/webextension" Target="webextension3.xml" 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  <wetp:taskpane dockstate="right" visibility="0" width="350" row="1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BE83C698-B75D-4F8B-A958-B0BA04992EAC}">
  <we:reference id="1fc441d0-c011-4dad-878a-44e68ea26eb6" version="1.0.0.2" store="EXCatalog" storeType="ex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34FBF677-37A3-43CC-AF03-9688BC37EA23}">
  <we:reference id="1fc441d0-c012-4ded-878a-44e68ea26eb9" version="1.0.1.0" store="EXCatalog" storeType="excatalog"/>
  <we:alternateReferences/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3E7F28DC-E1C5-AE4C-B8D6-E83B3FFCD0BE}">
  <we:reference id="wa200003024" version="1.0.3.0" store="nb-NO" storeType="omex"/>
  <we:alternateReferences>
    <we:reference id="wa200003024" version="1.0.3.0" store="nb-NO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40</TotalTime>
  <Pages>3</Pages>
  <Words>572</Words>
  <Characters>5168</Characters>
  <Application>Microsoft Office Word</Application>
  <DocSecurity>0</DocSecurity>
  <Lines>43</Lines>
  <Paragraphs>11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Standard</vt:lpstr>
      <vt:lpstr>Standard</vt:lpstr>
    </vt:vector>
  </TitlesOfParts>
  <Company>Datakvalitet</Company>
  <LinksUpToDate>false</LinksUpToDate>
  <CharactersWithSpaces>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QP7210 Prosedyre for gjennomføring av maritime kurs</dc:title>
  <dc:subject>Standard|[RefNr]|</dc:subject>
  <dc:creator>Handbok</dc:creator>
  <cp:lastModifiedBy>Heidi Behring Hansen</cp:lastModifiedBy>
  <cp:revision>16</cp:revision>
  <cp:lastPrinted>2021-03-26T13:15:00Z</cp:lastPrinted>
  <dcterms:created xsi:type="dcterms:W3CDTF">2021-04-19T11:33:00Z</dcterms:created>
  <dcterms:modified xsi:type="dcterms:W3CDTF">2025-08-21T06:31:00Z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Ansvarlig">
    <vt:lpwstr>Heidi Behring Hansen</vt:lpwstr>
  </property>
  <property fmtid="{D5CDD505-2E9C-101B-9397-08002B2CF9AE}" pid="3" name="EK_DokTittel">
    <vt:lpwstr>QP7210 Prosedyre for gjennomføring av maritime kurs</vt:lpwstr>
  </property>
  <property fmtid="{D5CDD505-2E9C-101B-9397-08002B2CF9AE}" pid="4" name="EK_DokType">
    <vt:lpwstr>Standard</vt:lpwstr>
  </property>
  <property fmtid="{D5CDD505-2E9C-101B-9397-08002B2CF9AE}" pid="5" name="EK_DokumentID">
    <vt:lpwstr>D00355</vt:lpwstr>
  </property>
  <property fmtid="{D5CDD505-2E9C-101B-9397-08002B2CF9AE}" pid="6" name="EK_GjelderFra">
    <vt:lpwstr>22.08.2025</vt:lpwstr>
  </property>
  <property fmtid="{D5CDD505-2E9C-101B-9397-08002B2CF9AE}" pid="7" name="EK_Signatur">
    <vt:lpwstr>Marit Hagen Øygarden</vt:lpwstr>
  </property>
  <property fmtid="{D5CDD505-2E9C-101B-9397-08002B2CF9AE}" pid="8" name="EK_Utgave">
    <vt:lpwstr>1.00</vt:lpwstr>
  </property>
  <property fmtid="{D5CDD505-2E9C-101B-9397-08002B2CF9AE}" pid="9" name="XD00030">
    <vt:lpwstr>D00030</vt:lpwstr>
  </property>
  <property fmtid="{D5CDD505-2E9C-101B-9397-08002B2CF9AE}" pid="10" name="XD00044">
    <vt:lpwstr>D00044</vt:lpwstr>
  </property>
  <property fmtid="{D5CDD505-2E9C-101B-9397-08002B2CF9AE}" pid="11" name="XD00229">
    <vt:lpwstr>D00229</vt:lpwstr>
  </property>
  <property fmtid="{D5CDD505-2E9C-101B-9397-08002B2CF9AE}" pid="12" name="XD00311">
    <vt:lpwstr>D00311</vt:lpwstr>
  </property>
  <property fmtid="{D5CDD505-2E9C-101B-9397-08002B2CF9AE}" pid="13" name="XD00347">
    <vt:lpwstr>D00347</vt:lpwstr>
  </property>
  <property fmtid="{D5CDD505-2E9C-101B-9397-08002B2CF9AE}" pid="14" name="XD00348">
    <vt:lpwstr>D00348</vt:lpwstr>
  </property>
  <property fmtid="{D5CDD505-2E9C-101B-9397-08002B2CF9AE}" pid="15" name="XD00349">
    <vt:lpwstr>D00349</vt:lpwstr>
  </property>
  <property fmtid="{D5CDD505-2E9C-101B-9397-08002B2CF9AE}" pid="16" name="XD00350">
    <vt:lpwstr>D00350</vt:lpwstr>
  </property>
  <property fmtid="{D5CDD505-2E9C-101B-9397-08002B2CF9AE}" pid="17" name="XD00351">
    <vt:lpwstr>D00351</vt:lpwstr>
  </property>
  <property fmtid="{D5CDD505-2E9C-101B-9397-08002B2CF9AE}" pid="18" name="XD00356">
    <vt:lpwstr>D00356</vt:lpwstr>
  </property>
  <property fmtid="{D5CDD505-2E9C-101B-9397-08002B2CF9AE}" pid="19" name="XDF00030">
    <vt:lpwstr>QP852 Prosedyre for avviksrapportering </vt:lpwstr>
  </property>
  <property fmtid="{D5CDD505-2E9C-101B-9397-08002B2CF9AE}" pid="20" name="XDF00044">
    <vt:lpwstr>AP426 Prosedyre for arkivering</vt:lpwstr>
  </property>
  <property fmtid="{D5CDD505-2E9C-101B-9397-08002B2CF9AE}" pid="21" name="XDF00229">
    <vt:lpwstr>F7210-MB-Sjekkliste-Gjennomføring av kurs i Medisinsk behandling</vt:lpwstr>
  </property>
  <property fmtid="{D5CDD505-2E9C-101B-9397-08002B2CF9AE}" pid="22" name="XDF00311">
    <vt:lpwstr>F7210-HB-Sjekkliste - Gjennomføring av Hurtigbåt inkludert BRM-ERM</vt:lpwstr>
  </property>
  <property fmtid="{D5CDD505-2E9C-101B-9397-08002B2CF9AE}" pid="23" name="XDF00347">
    <vt:lpwstr>F7210-PA-Sjekkliste - Gjennomføring av Passasjer og krisehåndtering </vt:lpwstr>
  </property>
  <property fmtid="{D5CDD505-2E9C-101B-9397-08002B2CF9AE}" pid="24" name="XDF00348">
    <vt:lpwstr>F7210-SM-Sjekkliste-Gjennomføring av Sjøfolk med særlige sikringsplikter</vt:lpwstr>
  </property>
  <property fmtid="{D5CDD505-2E9C-101B-9397-08002B2CF9AE}" pid="25" name="XDF00349">
    <vt:lpwstr>F7210-SB-Sjekkliste - Gjennomføring av Sikringsbevissthet</vt:lpwstr>
  </property>
  <property fmtid="{D5CDD505-2E9C-101B-9397-08002B2CF9AE}" pid="26" name="XDF00350">
    <vt:lpwstr>F710-PK-Sjekkliste-Polarkode-grunnleggende nivå</vt:lpwstr>
  </property>
  <property fmtid="{D5CDD505-2E9C-101B-9397-08002B2CF9AE}" pid="27" name="XDF00351">
    <vt:lpwstr>F7210-KA-Gjennomføring av Kadettfarledsbevis</vt:lpwstr>
  </property>
  <property fmtid="{D5CDD505-2E9C-101B-9397-08002B2CF9AE}" pid="28" name="XDF00356">
    <vt:lpwstr>F7210-SO-Sjekkliste-Gjennomføring av Ship Security Officer (SSO)</vt:lpwstr>
  </property>
  <property fmtid="{D5CDD505-2E9C-101B-9397-08002B2CF9AE}" pid="29" name="XDL00030">
    <vt:lpwstr>D00030 QP852 Prosedyre for avviksrapportering </vt:lpwstr>
  </property>
  <property fmtid="{D5CDD505-2E9C-101B-9397-08002B2CF9AE}" pid="30" name="XDL00044">
    <vt:lpwstr>D00044 AP426 Prosedyre for arkivering</vt:lpwstr>
  </property>
  <property fmtid="{D5CDD505-2E9C-101B-9397-08002B2CF9AE}" pid="31" name="XDL00229">
    <vt:lpwstr>D00229 F7210-MB-Sjekkliste-Gjennomføring av kurs i Medisinsk behandling</vt:lpwstr>
  </property>
  <property fmtid="{D5CDD505-2E9C-101B-9397-08002B2CF9AE}" pid="32" name="XDL00311">
    <vt:lpwstr>D00311 F7210-HB-Sjekkliste - Gjennomføring av Hurtigbåt inkludert BRM-ERM</vt:lpwstr>
  </property>
  <property fmtid="{D5CDD505-2E9C-101B-9397-08002B2CF9AE}" pid="33" name="XDL00347">
    <vt:lpwstr>D00347 F7210-PA-Sjekkliste - Gjennomføring av Passasjer og krisehåndtering </vt:lpwstr>
  </property>
  <property fmtid="{D5CDD505-2E9C-101B-9397-08002B2CF9AE}" pid="34" name="XDL00348">
    <vt:lpwstr>D00348 F7210-SM-Sjekkliste-Gjennomføring av Sjøfolk med særlige sikringsplikter</vt:lpwstr>
  </property>
  <property fmtid="{D5CDD505-2E9C-101B-9397-08002B2CF9AE}" pid="35" name="XDL00349">
    <vt:lpwstr>D00349 F7210-SB-Sjekkliste - Gjennomføring av Sikringsbevissthet</vt:lpwstr>
  </property>
  <property fmtid="{D5CDD505-2E9C-101B-9397-08002B2CF9AE}" pid="36" name="XDL00350">
    <vt:lpwstr>D00350 F710-PK-Sjekkliste-Polarkode-grunnleggende nivå</vt:lpwstr>
  </property>
  <property fmtid="{D5CDD505-2E9C-101B-9397-08002B2CF9AE}" pid="37" name="XDL00351">
    <vt:lpwstr>D00351 F7210-KA-Gjennomføring av Kadettfarledsbevis</vt:lpwstr>
  </property>
  <property fmtid="{D5CDD505-2E9C-101B-9397-08002B2CF9AE}" pid="38" name="XDL00356">
    <vt:lpwstr>D00356 F7210-SO-Sjekkliste-Gjennomføring av Ship Security Officer (SSO)</vt:lpwstr>
  </property>
  <property fmtid="{D5CDD505-2E9C-101B-9397-08002B2CF9AE}" pid="39" name="XDT00030">
    <vt:lpwstr>QP852 Prosedyre for avviksrapportering </vt:lpwstr>
  </property>
  <property fmtid="{D5CDD505-2E9C-101B-9397-08002B2CF9AE}" pid="40" name="XDT00044">
    <vt:lpwstr>AP426 Prosedyre for arkivering</vt:lpwstr>
  </property>
  <property fmtid="{D5CDD505-2E9C-101B-9397-08002B2CF9AE}" pid="41" name="XDT00229">
    <vt:lpwstr>F7210-MB-Sjekkliste-Gjennomføring av kurs i Medisinsk behandling</vt:lpwstr>
  </property>
  <property fmtid="{D5CDD505-2E9C-101B-9397-08002B2CF9AE}" pid="42" name="XDT00311">
    <vt:lpwstr>F7210-HB-Sjekkliste - Gjennomføring av Hurtigbåt inkludert BRM-ERM</vt:lpwstr>
  </property>
  <property fmtid="{D5CDD505-2E9C-101B-9397-08002B2CF9AE}" pid="43" name="XDT00347">
    <vt:lpwstr>F7210-PA-Sjekkliste - Gjennomføring av Passasjer og krisehåndtering </vt:lpwstr>
  </property>
  <property fmtid="{D5CDD505-2E9C-101B-9397-08002B2CF9AE}" pid="44" name="XDT00348">
    <vt:lpwstr>F7210-SM-Sjekkliste-Gjennomføring av Sjøfolk med særlige sikringsplikter</vt:lpwstr>
  </property>
  <property fmtid="{D5CDD505-2E9C-101B-9397-08002B2CF9AE}" pid="45" name="XDT00349">
    <vt:lpwstr>F7210-SB-Sjekkliste - Gjennomføring av Sikringsbevissthet</vt:lpwstr>
  </property>
  <property fmtid="{D5CDD505-2E9C-101B-9397-08002B2CF9AE}" pid="46" name="XDT00350">
    <vt:lpwstr>F710-PK-Sjekkliste-Polarkode-grunnleggende nivå</vt:lpwstr>
  </property>
  <property fmtid="{D5CDD505-2E9C-101B-9397-08002B2CF9AE}" pid="47" name="XDT00351">
    <vt:lpwstr>F7210-KA-Gjennomføring av Kadettfarledsbevis</vt:lpwstr>
  </property>
  <property fmtid="{D5CDD505-2E9C-101B-9397-08002B2CF9AE}" pid="48" name="XDT00356">
    <vt:lpwstr>F7210-SO-Sjekkliste-Gjennomføring av Ship Security Officer (SSO)</vt:lpwstr>
  </property>
</Properties>
</file>